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shd w:val="clear" w:color="auto" w:fill="FFFFFF"/>
        <w:tblCellMar>
          <w:left w:w="0" w:type="dxa"/>
          <w:right w:w="0" w:type="dxa"/>
        </w:tblCellMar>
        <w:tblLook w:val="04A0" w:firstRow="1" w:lastRow="0" w:firstColumn="1" w:lastColumn="0" w:noHBand="0" w:noVBand="1"/>
      </w:tblPr>
      <w:tblGrid>
        <w:gridCol w:w="9005"/>
      </w:tblGrid>
      <w:tr w:rsidR="00420263" w:rsidRPr="00420263" w:rsidTr="00420263">
        <w:trPr>
          <w:jc w:val="center"/>
        </w:trPr>
        <w:tc>
          <w:tcPr>
            <w:tcW w:w="9000" w:type="dxa"/>
            <w:shd w:val="clear" w:color="auto" w:fill="FFFFFF"/>
            <w:vAlign w:val="center"/>
            <w:hideMark/>
          </w:tcPr>
          <w:tbl>
            <w:tblPr>
              <w:tblW w:w="9000" w:type="dxa"/>
              <w:jc w:val="center"/>
              <w:shd w:val="clear" w:color="auto" w:fill="DDDEE2"/>
              <w:tblCellMar>
                <w:left w:w="0" w:type="dxa"/>
                <w:right w:w="0" w:type="dxa"/>
              </w:tblCellMar>
              <w:tblLook w:val="04A0" w:firstRow="1" w:lastRow="0" w:firstColumn="1" w:lastColumn="0" w:noHBand="0" w:noVBand="1"/>
            </w:tblPr>
            <w:tblGrid>
              <w:gridCol w:w="9000"/>
            </w:tblGrid>
            <w:tr w:rsidR="00420263" w:rsidRPr="00420263">
              <w:trPr>
                <w:jc w:val="center"/>
              </w:trPr>
              <w:tc>
                <w:tcPr>
                  <w:tcW w:w="8100" w:type="dxa"/>
                  <w:shd w:val="clear" w:color="auto" w:fill="DDDEE2"/>
                  <w:tcMar>
                    <w:top w:w="450" w:type="dxa"/>
                    <w:left w:w="450" w:type="dxa"/>
                    <w:bottom w:w="450" w:type="dxa"/>
                    <w:right w:w="450" w:type="dxa"/>
                  </w:tcMar>
                  <w:vAlign w:val="center"/>
                  <w:hideMark/>
                </w:tcPr>
                <w:p w:rsidR="00420263" w:rsidRPr="00420263" w:rsidRDefault="00420263" w:rsidP="00420263">
                  <w:pPr>
                    <w:spacing w:after="0" w:line="240" w:lineRule="auto"/>
                    <w:jc w:val="center"/>
                    <w:rPr>
                      <w:rFonts w:ascii="Times New Roman" w:eastAsia="Times New Roman" w:hAnsi="Times New Roman" w:cs="Times New Roman"/>
                      <w:sz w:val="24"/>
                      <w:szCs w:val="24"/>
                      <w:lang w:eastAsia="ru-RU"/>
                    </w:rPr>
                  </w:pPr>
                  <w:r w:rsidRPr="00420263">
                    <w:rPr>
                      <w:rFonts w:ascii="Arial" w:eastAsia="Times New Roman" w:hAnsi="Arial" w:cs="Arial"/>
                      <w:b/>
                      <w:bCs/>
                      <w:color w:val="333333"/>
                      <w:sz w:val="24"/>
                      <w:szCs w:val="24"/>
                      <w:lang w:eastAsia="ru-RU"/>
                    </w:rPr>
                    <w:t xml:space="preserve">Здравствуйте! </w:t>
                  </w:r>
                  <w:r w:rsidRPr="00420263">
                    <w:rPr>
                      <w:rFonts w:ascii="Arial" w:eastAsia="Times New Roman" w:hAnsi="Arial" w:cs="Arial"/>
                      <w:b/>
                      <w:bCs/>
                      <w:color w:val="333333"/>
                      <w:sz w:val="24"/>
                      <w:szCs w:val="24"/>
                      <w:lang w:eastAsia="ru-RU"/>
                    </w:rPr>
                    <w:br/>
                  </w:r>
                  <w:r w:rsidRPr="00420263">
                    <w:rPr>
                      <w:rFonts w:ascii="Times New Roman" w:eastAsia="Calibri" w:hAnsi="Times New Roman" w:cs="Times New Roman"/>
                      <w:sz w:val="24"/>
                      <w:szCs w:val="24"/>
                      <w:lang w:eastAsia="ru-RU"/>
                    </w:rPr>
                    <w:t xml:space="preserve">Обратите внимание на подборку новых документов, включенных в систему КонсультантПлюс за прошедшую неделю. По мнению наших экспертов, именно эти документы будут интересны Вам в первую очередь. </w:t>
                  </w:r>
                </w:p>
              </w:tc>
            </w:tr>
            <w:tr w:rsidR="00420263" w:rsidRPr="00420263">
              <w:trPr>
                <w:jc w:val="center"/>
              </w:trPr>
              <w:tc>
                <w:tcPr>
                  <w:tcW w:w="8100" w:type="dxa"/>
                  <w:shd w:val="clear" w:color="auto" w:fill="DDDEE2"/>
                  <w:tcMar>
                    <w:top w:w="300" w:type="dxa"/>
                    <w:left w:w="450" w:type="dxa"/>
                    <w:bottom w:w="300" w:type="dxa"/>
                    <w:right w:w="450" w:type="dxa"/>
                  </w:tcMar>
                  <w:vAlign w:val="center"/>
                  <w:hideMark/>
                </w:tcPr>
                <w:p w:rsidR="00420263" w:rsidRPr="00420263" w:rsidRDefault="00420263" w:rsidP="00420263">
                  <w:pPr>
                    <w:spacing w:after="0" w:line="240" w:lineRule="auto"/>
                    <w:rPr>
                      <w:rFonts w:ascii="Times New Roman" w:eastAsia="Times New Roman" w:hAnsi="Times New Roman" w:cs="Times New Roman"/>
                      <w:sz w:val="20"/>
                      <w:szCs w:val="20"/>
                      <w:lang w:eastAsia="ru-RU"/>
                    </w:rPr>
                  </w:pPr>
                </w:p>
              </w:tc>
            </w:tr>
          </w:tbl>
          <w:p w:rsidR="00420263" w:rsidRPr="00420263" w:rsidRDefault="00420263" w:rsidP="00420263">
            <w:pPr>
              <w:spacing w:after="0" w:line="240" w:lineRule="auto"/>
              <w:jc w:val="center"/>
              <w:rPr>
                <w:rFonts w:ascii="Times New Roman" w:eastAsia="Times New Roman" w:hAnsi="Times New Roman" w:cs="Times New Roman"/>
                <w:sz w:val="20"/>
                <w:szCs w:val="20"/>
                <w:lang w:eastAsia="ru-RU"/>
              </w:rPr>
            </w:pPr>
          </w:p>
        </w:tc>
      </w:tr>
      <w:tr w:rsidR="00420263" w:rsidRPr="00420263" w:rsidTr="00420263">
        <w:trPr>
          <w:jc w:val="center"/>
        </w:trPr>
        <w:tc>
          <w:tcPr>
            <w:tcW w:w="9000" w:type="dxa"/>
            <w:shd w:val="clear" w:color="auto" w:fill="FFFFFF"/>
            <w:vAlign w:val="center"/>
            <w:hideMark/>
          </w:tcPr>
          <w:p w:rsidR="00420263" w:rsidRPr="00420263" w:rsidRDefault="00420263" w:rsidP="00420263">
            <w:pPr>
              <w:spacing w:after="0" w:line="240" w:lineRule="auto"/>
              <w:jc w:val="center"/>
              <w:rPr>
                <w:rFonts w:ascii="Times New Roman" w:eastAsia="Times New Roman" w:hAnsi="Times New Roman" w:cs="Times New Roman"/>
                <w:sz w:val="24"/>
                <w:szCs w:val="24"/>
                <w:lang w:eastAsia="ru-RU"/>
              </w:rPr>
            </w:pPr>
            <w:r w:rsidRPr="00420263">
              <w:rPr>
                <w:rFonts w:ascii="Times New Roman" w:eastAsia="Times New Roman" w:hAnsi="Times New Roman" w:cs="Times New Roman"/>
                <w:noProof/>
                <w:sz w:val="24"/>
                <w:szCs w:val="24"/>
                <w:lang w:eastAsia="ru-RU"/>
              </w:rPr>
              <w:drawing>
                <wp:inline distT="0" distB="0" distL="0" distR="0" wp14:anchorId="40020051" wp14:editId="27D3001D">
                  <wp:extent cx="5718175" cy="1228090"/>
                  <wp:effectExtent l="0" t="0" r="0" b="0"/>
                  <wp:docPr id="1" name="Рисунок 1" descr="Tit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8175" cy="1228090"/>
                          </a:xfrm>
                          <a:prstGeom prst="rect">
                            <a:avLst/>
                          </a:prstGeom>
                          <a:noFill/>
                          <a:ln>
                            <a:noFill/>
                          </a:ln>
                        </pic:spPr>
                      </pic:pic>
                    </a:graphicData>
                  </a:graphic>
                </wp:inline>
              </w:drawing>
            </w:r>
          </w:p>
        </w:tc>
      </w:tr>
      <w:tr w:rsidR="00420263" w:rsidRPr="00420263" w:rsidTr="00420263">
        <w:trPr>
          <w:jc w:val="center"/>
        </w:trPr>
        <w:tc>
          <w:tcPr>
            <w:tcW w:w="9000" w:type="dxa"/>
            <w:shd w:val="clear" w:color="auto" w:fill="D0D1D3"/>
            <w:tcMar>
              <w:top w:w="300" w:type="dxa"/>
              <w:left w:w="300" w:type="dxa"/>
              <w:bottom w:w="300" w:type="dxa"/>
              <w:right w:w="300" w:type="dxa"/>
            </w:tcMar>
            <w:vAlign w:val="center"/>
            <w:hideMark/>
          </w:tcPr>
          <w:p w:rsidR="00420263" w:rsidRPr="00420263" w:rsidRDefault="00420263" w:rsidP="00420263">
            <w:pPr>
              <w:spacing w:after="0" w:line="240" w:lineRule="auto"/>
              <w:rPr>
                <w:rFonts w:ascii="Arial" w:eastAsia="Times New Roman" w:hAnsi="Arial" w:cs="Arial"/>
                <w:sz w:val="27"/>
                <w:szCs w:val="27"/>
                <w:lang w:eastAsia="ru-RU"/>
              </w:rPr>
            </w:pPr>
            <w:r w:rsidRPr="00420263">
              <w:rPr>
                <w:rFonts w:ascii="Arial" w:eastAsia="Times New Roman" w:hAnsi="Arial" w:cs="Arial"/>
                <w:sz w:val="27"/>
                <w:szCs w:val="27"/>
                <w:lang w:eastAsia="ru-RU"/>
              </w:rPr>
              <w:t xml:space="preserve">ВАЖНО ЗНАТЬ РУКОВОДИТЕЛЮ </w:t>
            </w:r>
          </w:p>
        </w:tc>
      </w:tr>
      <w:tr w:rsidR="00420263" w:rsidRPr="00420263" w:rsidTr="00420263">
        <w:trPr>
          <w:jc w:val="center"/>
        </w:trPr>
        <w:tc>
          <w:tcPr>
            <w:tcW w:w="9000" w:type="dxa"/>
            <w:shd w:val="clear" w:color="auto" w:fill="FFFFFF"/>
            <w:tcMar>
              <w:top w:w="300" w:type="dxa"/>
              <w:left w:w="450" w:type="dxa"/>
              <w:bottom w:w="150" w:type="dxa"/>
              <w:right w:w="450" w:type="dxa"/>
            </w:tcMar>
            <w:vAlign w:val="center"/>
            <w:hideMark/>
          </w:tcPr>
          <w:p w:rsidR="00420263" w:rsidRPr="00420263" w:rsidRDefault="00420263" w:rsidP="00420263">
            <w:pPr>
              <w:spacing w:after="0" w:line="240" w:lineRule="auto"/>
              <w:rPr>
                <w:rFonts w:ascii="Times New Roman" w:eastAsia="Times New Roman" w:hAnsi="Times New Roman" w:cs="Times New Roman"/>
                <w:sz w:val="24"/>
                <w:szCs w:val="24"/>
                <w:lang w:eastAsia="ru-RU"/>
              </w:rPr>
            </w:pPr>
            <w:hyperlink r:id="rId8" w:tgtFrame="_blank" w:history="1">
              <w:r w:rsidRPr="00420263">
                <w:rPr>
                  <w:rFonts w:ascii="Arial" w:eastAsia="Times New Roman" w:hAnsi="Arial" w:cs="Arial"/>
                  <w:b/>
                  <w:bCs/>
                  <w:color w:val="555555"/>
                  <w:sz w:val="27"/>
                  <w:szCs w:val="27"/>
                  <w:lang w:eastAsia="ru-RU"/>
                </w:rPr>
                <w:t xml:space="preserve">Подписан Федеральный закон о регулировании трудовых отношений на удаленке </w:t>
              </w:r>
            </w:hyperlink>
          </w:p>
        </w:tc>
      </w:tr>
      <w:tr w:rsidR="00420263" w:rsidRPr="00420263" w:rsidTr="00420263">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20263" w:rsidRPr="00420263">
              <w:tc>
                <w:tcPr>
                  <w:tcW w:w="7650" w:type="dxa"/>
                  <w:shd w:val="clear" w:color="auto" w:fill="EEEEEE"/>
                  <w:tcMar>
                    <w:top w:w="225" w:type="dxa"/>
                    <w:left w:w="225" w:type="dxa"/>
                    <w:bottom w:w="225" w:type="dxa"/>
                    <w:right w:w="225" w:type="dxa"/>
                  </w:tcMar>
                  <w:vAlign w:val="center"/>
                  <w:hideMark/>
                </w:tcPr>
                <w:p w:rsidR="00420263" w:rsidRPr="00420263" w:rsidRDefault="00420263" w:rsidP="00420263">
                  <w:pPr>
                    <w:spacing w:after="0" w:line="240" w:lineRule="auto"/>
                    <w:rPr>
                      <w:rFonts w:ascii="Times New Roman" w:eastAsia="Times New Roman" w:hAnsi="Times New Roman" w:cs="Times New Roman"/>
                      <w:sz w:val="24"/>
                      <w:szCs w:val="24"/>
                      <w:lang w:eastAsia="ru-RU"/>
                    </w:rPr>
                  </w:pPr>
                  <w:r w:rsidRPr="00420263">
                    <w:rPr>
                      <w:rFonts w:ascii="Arial" w:eastAsia="Times New Roman" w:hAnsi="Arial" w:cs="Arial"/>
                      <w:color w:val="444444"/>
                      <w:sz w:val="21"/>
                      <w:szCs w:val="21"/>
                      <w:lang w:eastAsia="ru-RU"/>
                    </w:rPr>
                    <w:t xml:space="preserve">Возможности: с 1 января 2021 года в ТК РФ появится регулирование для дистанционной работы временного характера и особенности оформления временного перевода работников на удаленку в исключительных случаях (например, при эпидемии). </w:t>
                  </w:r>
                </w:p>
              </w:tc>
            </w:tr>
          </w:tbl>
          <w:p w:rsidR="00420263" w:rsidRPr="00420263" w:rsidRDefault="00420263" w:rsidP="00420263">
            <w:pPr>
              <w:spacing w:after="0" w:line="240" w:lineRule="auto"/>
              <w:rPr>
                <w:rFonts w:ascii="Times New Roman" w:eastAsia="Times New Roman" w:hAnsi="Times New Roman" w:cs="Times New Roman"/>
                <w:sz w:val="20"/>
                <w:szCs w:val="20"/>
                <w:lang w:eastAsia="ru-RU"/>
              </w:rPr>
            </w:pPr>
          </w:p>
        </w:tc>
      </w:tr>
      <w:tr w:rsidR="00420263" w:rsidRPr="00420263" w:rsidTr="00420263">
        <w:trPr>
          <w:jc w:val="center"/>
        </w:trPr>
        <w:tc>
          <w:tcPr>
            <w:tcW w:w="9000" w:type="dxa"/>
            <w:shd w:val="clear" w:color="auto" w:fill="FFFFFF"/>
            <w:tcMar>
              <w:top w:w="300" w:type="dxa"/>
              <w:left w:w="450" w:type="dxa"/>
              <w:bottom w:w="300" w:type="dxa"/>
              <w:right w:w="450" w:type="dxa"/>
            </w:tcMar>
            <w:vAlign w:val="center"/>
            <w:hideMark/>
          </w:tcPr>
          <w:p w:rsidR="00420263" w:rsidRPr="00420263" w:rsidRDefault="00420263" w:rsidP="00420263">
            <w:pPr>
              <w:spacing w:after="0" w:line="270" w:lineRule="atLeast"/>
              <w:rPr>
                <w:rFonts w:ascii="Arial" w:eastAsia="Times New Roman" w:hAnsi="Arial" w:cs="Arial"/>
                <w:color w:val="444444"/>
                <w:sz w:val="21"/>
                <w:szCs w:val="21"/>
                <w:lang w:eastAsia="ru-RU"/>
              </w:rPr>
            </w:pPr>
            <w:r w:rsidRPr="00420263">
              <w:rPr>
                <w:rFonts w:ascii="Times New Roman" w:eastAsia="Calibri" w:hAnsi="Times New Roman" w:cs="Times New Roman"/>
                <w:noProof/>
                <w:sz w:val="24"/>
                <w:szCs w:val="24"/>
                <w:lang w:eastAsia="ru-RU"/>
              </w:rPr>
              <w:drawing>
                <wp:anchor distT="0" distB="0" distL="142875" distR="142875" simplePos="0" relativeHeight="251659264" behindDoc="0" locked="0" layoutInCell="1" allowOverlap="0" wp14:anchorId="341CCC3C" wp14:editId="4FD3F9C8">
                  <wp:simplePos x="0" y="0"/>
                  <wp:positionH relativeFrom="column">
                    <wp:align>left</wp:align>
                  </wp:positionH>
                  <wp:positionV relativeFrom="line">
                    <wp:posOffset>0</wp:posOffset>
                  </wp:positionV>
                  <wp:extent cx="1190625" cy="800100"/>
                  <wp:effectExtent l="0" t="0" r="9525" b="0"/>
                  <wp:wrapSquare wrapText="bothSides"/>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420263">
              <w:rPr>
                <w:rFonts w:ascii="Times New Roman" w:eastAsia="Times New Roman" w:hAnsi="Times New Roman" w:cs="Times New Roman"/>
                <w:sz w:val="24"/>
                <w:szCs w:val="24"/>
                <w:lang w:eastAsia="ru-RU"/>
              </w:rPr>
              <w:t xml:space="preserve">​ </w:t>
            </w:r>
          </w:p>
          <w:p w:rsidR="00420263" w:rsidRPr="00420263" w:rsidRDefault="00420263" w:rsidP="00420263">
            <w:pPr>
              <w:spacing w:after="0" w:line="270" w:lineRule="atLeast"/>
              <w:rPr>
                <w:rFonts w:ascii="Arial" w:eastAsia="Calibri" w:hAnsi="Arial" w:cs="Arial"/>
                <w:color w:val="444444"/>
                <w:sz w:val="21"/>
                <w:szCs w:val="21"/>
                <w:lang w:eastAsia="ru-RU"/>
              </w:rPr>
            </w:pPr>
            <w:hyperlink r:id="rId10" w:history="1">
              <w:r w:rsidRPr="00420263">
                <w:rPr>
                  <w:rFonts w:ascii="Arial" w:eastAsia="Calibri" w:hAnsi="Arial" w:cs="Arial"/>
                  <w:color w:val="0000FF"/>
                  <w:sz w:val="21"/>
                  <w:szCs w:val="21"/>
                  <w:u w:val="single"/>
                  <w:lang w:eastAsia="ru-RU"/>
                </w:rPr>
                <w:t>Федеральный закон</w:t>
              </w:r>
            </w:hyperlink>
            <w:r w:rsidRPr="00420263">
              <w:rPr>
                <w:rFonts w:ascii="Calibri" w:eastAsia="Calibri" w:hAnsi="Calibri" w:cs="Arial"/>
                <w:color w:val="444444"/>
                <w:lang w:eastAsia="ru-RU"/>
              </w:rPr>
              <w:t xml:space="preserve"> от 08.12.2020 N 407-ФЗ внес поправки в ТК РФ в части регулирования дистанционной (удаленной) работы и временного перевода работника на такую работу по инициативе работодателя в исключительных случаях. Поправки начнут применяться с 1 января 2021 года.</w:t>
            </w:r>
          </w:p>
          <w:p w:rsidR="00420263" w:rsidRPr="00420263" w:rsidRDefault="00420263" w:rsidP="00420263">
            <w:pPr>
              <w:numPr>
                <w:ilvl w:val="0"/>
                <w:numId w:val="1"/>
              </w:numPr>
              <w:spacing w:after="0" w:line="270" w:lineRule="atLeast"/>
              <w:rPr>
                <w:rFonts w:ascii="Arial" w:eastAsia="Times New Roman" w:hAnsi="Arial" w:cs="Arial"/>
                <w:color w:val="444444"/>
                <w:sz w:val="21"/>
                <w:szCs w:val="21"/>
                <w:lang w:eastAsia="ru-RU"/>
              </w:rPr>
            </w:pPr>
            <w:r w:rsidRPr="00420263">
              <w:rPr>
                <w:rFonts w:ascii="Calibri" w:eastAsia="Times New Roman" w:hAnsi="Calibri" w:cs="Arial"/>
                <w:b/>
                <w:bCs/>
                <w:color w:val="444444"/>
                <w:lang w:eastAsia="ru-RU"/>
              </w:rPr>
              <w:t>Новые виды дистанционной работы</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Дистанционная работа </w:t>
            </w:r>
            <w:hyperlink r:id="rId11" w:history="1">
              <w:r w:rsidRPr="00420263">
                <w:rPr>
                  <w:rFonts w:ascii="Arial" w:eastAsia="Calibri" w:hAnsi="Arial" w:cs="Arial"/>
                  <w:color w:val="0000FF"/>
                  <w:sz w:val="21"/>
                  <w:szCs w:val="21"/>
                  <w:u w:val="single"/>
                  <w:lang w:eastAsia="ru-RU"/>
                </w:rPr>
                <w:t>может быть</w:t>
              </w:r>
            </w:hyperlink>
            <w:r w:rsidRPr="00420263">
              <w:rPr>
                <w:rFonts w:ascii="Calibri" w:eastAsia="Calibri" w:hAnsi="Calibri" w:cs="Arial"/>
                <w:color w:val="444444"/>
                <w:lang w:eastAsia="ru-RU"/>
              </w:rPr>
              <w:t>:</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постоянной (в течение срока действия трудового договора),</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временной (непрерывная удаленка сроком не более шести месяцев или чередование работы дистанционно и на рабочем месте).</w:t>
            </w:r>
          </w:p>
          <w:p w:rsidR="00420263" w:rsidRPr="00420263" w:rsidRDefault="00420263" w:rsidP="00420263">
            <w:pPr>
              <w:numPr>
                <w:ilvl w:val="0"/>
                <w:numId w:val="2"/>
              </w:numPr>
              <w:spacing w:after="0" w:line="270" w:lineRule="atLeast"/>
              <w:rPr>
                <w:rFonts w:ascii="Arial" w:eastAsia="Times New Roman" w:hAnsi="Arial" w:cs="Arial"/>
                <w:color w:val="444444"/>
                <w:sz w:val="21"/>
                <w:szCs w:val="21"/>
                <w:lang w:eastAsia="ru-RU"/>
              </w:rPr>
            </w:pPr>
            <w:r w:rsidRPr="00420263">
              <w:rPr>
                <w:rFonts w:ascii="Calibri" w:eastAsia="Times New Roman" w:hAnsi="Calibri" w:cs="Arial"/>
                <w:b/>
                <w:bCs/>
                <w:color w:val="444444"/>
                <w:lang w:eastAsia="ru-RU"/>
              </w:rPr>
              <w:t>Заключение трудового договора с дистанционным работником</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При заключении трудового договора о дистанционной работе путем обмена электронными документами работодатель по письменному заявлению работника </w:t>
            </w:r>
            <w:hyperlink r:id="rId12" w:history="1">
              <w:r w:rsidRPr="00420263">
                <w:rPr>
                  <w:rFonts w:ascii="Arial" w:eastAsia="Calibri" w:hAnsi="Arial" w:cs="Arial"/>
                  <w:color w:val="0000FF"/>
                  <w:sz w:val="21"/>
                  <w:szCs w:val="21"/>
                  <w:u w:val="single"/>
                  <w:lang w:eastAsia="ru-RU"/>
                </w:rPr>
                <w:t>должен направить</w:t>
              </w:r>
            </w:hyperlink>
            <w:r w:rsidRPr="00420263">
              <w:rPr>
                <w:rFonts w:ascii="Calibri" w:eastAsia="Calibri" w:hAnsi="Calibri" w:cs="Arial"/>
                <w:color w:val="444444"/>
                <w:lang w:eastAsia="ru-RU"/>
              </w:rPr>
              <w:t xml:space="preserve"> ему трудовой договор на бумажном носителе (ранее работодатель </w:t>
            </w:r>
            <w:hyperlink r:id="rId13" w:history="1">
              <w:r w:rsidRPr="00420263">
                <w:rPr>
                  <w:rFonts w:ascii="Arial" w:eastAsia="Calibri" w:hAnsi="Arial" w:cs="Arial"/>
                  <w:color w:val="0000FF"/>
                  <w:sz w:val="21"/>
                  <w:szCs w:val="21"/>
                  <w:u w:val="single"/>
                  <w:lang w:eastAsia="ru-RU"/>
                </w:rPr>
                <w:t>должен был</w:t>
              </w:r>
            </w:hyperlink>
            <w:r w:rsidRPr="00420263">
              <w:rPr>
                <w:rFonts w:ascii="Calibri" w:eastAsia="Calibri" w:hAnsi="Calibri" w:cs="Arial"/>
                <w:color w:val="444444"/>
                <w:lang w:eastAsia="ru-RU"/>
              </w:rPr>
              <w:t xml:space="preserve"> направить бумажный трудовой договор без заявления от работника). </w:t>
            </w:r>
          </w:p>
          <w:p w:rsidR="00420263" w:rsidRPr="00420263" w:rsidRDefault="00420263" w:rsidP="00420263">
            <w:pPr>
              <w:numPr>
                <w:ilvl w:val="0"/>
                <w:numId w:val="3"/>
              </w:numPr>
              <w:spacing w:after="0" w:line="270" w:lineRule="atLeast"/>
              <w:rPr>
                <w:rFonts w:ascii="Arial" w:eastAsia="Times New Roman" w:hAnsi="Arial" w:cs="Arial"/>
                <w:color w:val="444444"/>
                <w:sz w:val="21"/>
                <w:szCs w:val="21"/>
                <w:lang w:eastAsia="ru-RU"/>
              </w:rPr>
            </w:pPr>
            <w:r w:rsidRPr="00420263">
              <w:rPr>
                <w:rFonts w:ascii="Calibri" w:eastAsia="Times New Roman" w:hAnsi="Calibri" w:cs="Arial"/>
                <w:b/>
                <w:bCs/>
                <w:color w:val="444444"/>
                <w:lang w:eastAsia="ru-RU"/>
              </w:rPr>
              <w:t>Особенности использования ЭП работодателем и дистанционным работником</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В </w:t>
            </w:r>
            <w:hyperlink r:id="rId14" w:history="1">
              <w:r w:rsidRPr="00420263">
                <w:rPr>
                  <w:rFonts w:ascii="Arial" w:eastAsia="Calibri" w:hAnsi="Arial" w:cs="Arial"/>
                  <w:color w:val="0000FF"/>
                  <w:sz w:val="21"/>
                  <w:szCs w:val="21"/>
                  <w:u w:val="single"/>
                  <w:lang w:eastAsia="ru-RU"/>
                </w:rPr>
                <w:t>установленных случаях</w:t>
              </w:r>
            </w:hyperlink>
            <w:r w:rsidRPr="00420263">
              <w:rPr>
                <w:rFonts w:ascii="Calibri" w:eastAsia="Calibri" w:hAnsi="Calibri" w:cs="Arial"/>
                <w:color w:val="444444"/>
                <w:lang w:eastAsia="ru-RU"/>
              </w:rPr>
              <w:t xml:space="preserve"> работодатель обязан использовать усиленную квалифицированную ЭП, а работник – усиленную квалифицированную или усиленную неквалифицированную ЭП. Они необходимы для заключения, изменения </w:t>
            </w:r>
            <w:r w:rsidRPr="00420263">
              <w:rPr>
                <w:rFonts w:ascii="Calibri" w:eastAsia="Calibri" w:hAnsi="Calibri" w:cs="Arial"/>
                <w:color w:val="444444"/>
                <w:lang w:eastAsia="ru-RU"/>
              </w:rPr>
              <w:lastRenderedPageBreak/>
              <w:t>или расторжения в электронном виде следующих документов:</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трудовой договор (допсоглашение к нему);</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договор о материальной ответственности;</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ученический договор.</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В остальном стороны смогут взаимодействовать путем обмена электронными документами с использованием других видов электронной подписи или в иной форме, предусмотренной коллективным договором, ЛНА или трудовым договором, позволяющей зафиксировать факт получения электронного документа. </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До внесения изменений работник и работодатель </w:t>
            </w:r>
            <w:hyperlink r:id="rId15" w:history="1">
              <w:r w:rsidRPr="00420263">
                <w:rPr>
                  <w:rFonts w:ascii="Arial" w:eastAsia="Calibri" w:hAnsi="Arial" w:cs="Arial"/>
                  <w:color w:val="0000FF"/>
                  <w:sz w:val="21"/>
                  <w:szCs w:val="21"/>
                  <w:u w:val="single"/>
                  <w:lang w:eastAsia="ru-RU"/>
                </w:rPr>
                <w:t>должны были</w:t>
              </w:r>
            </w:hyperlink>
            <w:r w:rsidRPr="00420263">
              <w:rPr>
                <w:rFonts w:ascii="Calibri" w:eastAsia="Calibri" w:hAnsi="Calibri" w:cs="Arial"/>
                <w:color w:val="444444"/>
                <w:lang w:eastAsia="ru-RU"/>
              </w:rPr>
              <w:t xml:space="preserve"> использовать усиленные квалифицированные ЭП при обмене любыми электронными документами.</w:t>
            </w:r>
          </w:p>
          <w:p w:rsidR="00420263" w:rsidRPr="00420263" w:rsidRDefault="00420263" w:rsidP="00420263">
            <w:pPr>
              <w:numPr>
                <w:ilvl w:val="0"/>
                <w:numId w:val="4"/>
              </w:numPr>
              <w:spacing w:after="0" w:line="270" w:lineRule="atLeast"/>
              <w:rPr>
                <w:rFonts w:ascii="Arial" w:eastAsia="Times New Roman" w:hAnsi="Arial" w:cs="Arial"/>
                <w:color w:val="444444"/>
                <w:sz w:val="21"/>
                <w:szCs w:val="21"/>
                <w:lang w:eastAsia="ru-RU"/>
              </w:rPr>
            </w:pPr>
            <w:r w:rsidRPr="00420263">
              <w:rPr>
                <w:rFonts w:ascii="Calibri" w:eastAsia="Times New Roman" w:hAnsi="Calibri" w:cs="Arial"/>
                <w:b/>
                <w:bCs/>
                <w:color w:val="444444"/>
                <w:lang w:eastAsia="ru-RU"/>
              </w:rPr>
              <w:t>Режим рабочего времени и времени отдыха дистанционного работника</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Режим рабочего времени дистанционного работника может устанавливаться не только трудовым договором (как </w:t>
            </w:r>
            <w:hyperlink r:id="rId16" w:history="1">
              <w:r w:rsidRPr="00420263">
                <w:rPr>
                  <w:rFonts w:ascii="Arial" w:eastAsia="Calibri" w:hAnsi="Arial" w:cs="Arial"/>
                  <w:color w:val="0000FF"/>
                  <w:sz w:val="21"/>
                  <w:szCs w:val="21"/>
                  <w:u w:val="single"/>
                  <w:lang w:eastAsia="ru-RU"/>
                </w:rPr>
                <w:t>раньше</w:t>
              </w:r>
            </w:hyperlink>
            <w:r w:rsidRPr="00420263">
              <w:rPr>
                <w:rFonts w:ascii="Calibri" w:eastAsia="Calibri" w:hAnsi="Calibri" w:cs="Arial"/>
                <w:color w:val="444444"/>
                <w:lang w:eastAsia="ru-RU"/>
              </w:rPr>
              <w:t xml:space="preserve">), а также коллективным договором или ЛНА. А при временной дистанционной работе этими документами также могут определяться продолжительность и/или периодичность выполнения работником трудовой функции. По-прежнему действует </w:t>
            </w:r>
            <w:hyperlink r:id="rId17" w:history="1">
              <w:r w:rsidRPr="00420263">
                <w:rPr>
                  <w:rFonts w:ascii="Arial" w:eastAsia="Calibri" w:hAnsi="Arial" w:cs="Arial"/>
                  <w:color w:val="0000FF"/>
                  <w:sz w:val="21"/>
                  <w:szCs w:val="21"/>
                  <w:u w:val="single"/>
                  <w:lang w:eastAsia="ru-RU"/>
                </w:rPr>
                <w:t>правило</w:t>
              </w:r>
            </w:hyperlink>
            <w:r w:rsidRPr="00420263">
              <w:rPr>
                <w:rFonts w:ascii="Calibri" w:eastAsia="Calibri" w:hAnsi="Calibri" w:cs="Arial"/>
                <w:color w:val="444444"/>
                <w:lang w:eastAsia="ru-RU"/>
              </w:rPr>
              <w:t>: если режим рабочего времени нигде не установлен, то работник определяет его самостоятельно.</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Также в указанных документах </w:t>
            </w:r>
            <w:hyperlink r:id="rId18" w:history="1">
              <w:r w:rsidRPr="00420263">
                <w:rPr>
                  <w:rFonts w:ascii="Arial" w:eastAsia="Calibri" w:hAnsi="Arial" w:cs="Arial"/>
                  <w:color w:val="0000FF"/>
                  <w:sz w:val="21"/>
                  <w:szCs w:val="21"/>
                  <w:u w:val="single"/>
                  <w:lang w:eastAsia="ru-RU"/>
                </w:rPr>
                <w:t>могут быть</w:t>
              </w:r>
            </w:hyperlink>
            <w:r w:rsidRPr="00420263">
              <w:rPr>
                <w:rFonts w:ascii="Calibri" w:eastAsia="Calibri" w:hAnsi="Calibri" w:cs="Arial"/>
                <w:color w:val="444444"/>
                <w:lang w:eastAsia="ru-RU"/>
              </w:rPr>
              <w:t xml:space="preserve"> прописаны условия и порядок вызова работодателем работника на временной удаленке на работу в офис или выхода на работу по инициативе работника. Ими же </w:t>
            </w:r>
            <w:hyperlink r:id="rId19" w:history="1">
              <w:r w:rsidRPr="00420263">
                <w:rPr>
                  <w:rFonts w:ascii="Arial" w:eastAsia="Calibri" w:hAnsi="Arial" w:cs="Arial"/>
                  <w:color w:val="0000FF"/>
                  <w:sz w:val="21"/>
                  <w:szCs w:val="21"/>
                  <w:u w:val="single"/>
                  <w:lang w:eastAsia="ru-RU"/>
                </w:rPr>
                <w:t>регулируется</w:t>
              </w:r>
            </w:hyperlink>
            <w:r w:rsidRPr="00420263">
              <w:rPr>
                <w:rFonts w:ascii="Calibri" w:eastAsia="Calibri" w:hAnsi="Calibri" w:cs="Arial"/>
                <w:color w:val="444444"/>
                <w:lang w:eastAsia="ru-RU"/>
              </w:rPr>
              <w:t xml:space="preserve"> и порядок предоставления отпуска работнику на постоянной дистанционной работе (для временно удаленных работников </w:t>
            </w:r>
            <w:hyperlink r:id="rId20" w:history="1">
              <w:r w:rsidRPr="00420263">
                <w:rPr>
                  <w:rFonts w:ascii="Arial" w:eastAsia="Calibri" w:hAnsi="Arial" w:cs="Arial"/>
                  <w:color w:val="0000FF"/>
                  <w:sz w:val="21"/>
                  <w:szCs w:val="21"/>
                  <w:u w:val="single"/>
                  <w:lang w:eastAsia="ru-RU"/>
                </w:rPr>
                <w:t>действуют</w:t>
              </w:r>
            </w:hyperlink>
            <w:r w:rsidRPr="00420263">
              <w:rPr>
                <w:rFonts w:ascii="Calibri" w:eastAsia="Calibri" w:hAnsi="Calibri" w:cs="Arial"/>
                <w:color w:val="444444"/>
                <w:lang w:eastAsia="ru-RU"/>
              </w:rPr>
              <w:t xml:space="preserve"> общие отпускные правила).</w:t>
            </w:r>
          </w:p>
          <w:p w:rsidR="00420263" w:rsidRPr="00420263" w:rsidRDefault="00420263" w:rsidP="00420263">
            <w:pPr>
              <w:numPr>
                <w:ilvl w:val="0"/>
                <w:numId w:val="5"/>
              </w:numPr>
              <w:spacing w:after="0" w:line="270" w:lineRule="atLeast"/>
              <w:rPr>
                <w:rFonts w:ascii="Arial" w:eastAsia="Times New Roman" w:hAnsi="Arial" w:cs="Arial"/>
                <w:color w:val="444444"/>
                <w:sz w:val="21"/>
                <w:szCs w:val="21"/>
                <w:lang w:eastAsia="ru-RU"/>
              </w:rPr>
            </w:pPr>
            <w:r w:rsidRPr="00420263">
              <w:rPr>
                <w:rFonts w:ascii="Calibri" w:eastAsia="Times New Roman" w:hAnsi="Calibri" w:cs="Arial"/>
                <w:b/>
                <w:bCs/>
                <w:color w:val="444444"/>
                <w:lang w:eastAsia="ru-RU"/>
              </w:rPr>
              <w:t>Дополнительные гарантии по оплате труда дистанционных работников</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Установлено, что выполнение работы в дистанционном режиме </w:t>
            </w:r>
            <w:hyperlink r:id="rId21" w:history="1">
              <w:r w:rsidRPr="00420263">
                <w:rPr>
                  <w:rFonts w:ascii="Arial" w:eastAsia="Calibri" w:hAnsi="Arial" w:cs="Arial"/>
                  <w:color w:val="0000FF"/>
                  <w:sz w:val="21"/>
                  <w:szCs w:val="21"/>
                  <w:u w:val="single"/>
                  <w:lang w:eastAsia="ru-RU"/>
                </w:rPr>
                <w:t>не может быть</w:t>
              </w:r>
            </w:hyperlink>
            <w:r w:rsidRPr="00420263">
              <w:rPr>
                <w:rFonts w:ascii="Calibri" w:eastAsia="Calibri" w:hAnsi="Calibri" w:cs="Arial"/>
                <w:color w:val="444444"/>
                <w:lang w:eastAsia="ru-RU"/>
              </w:rPr>
              <w:t xml:space="preserve"> основанием для снижения зарплаты.</w:t>
            </w:r>
          </w:p>
          <w:p w:rsidR="00420263" w:rsidRPr="00420263" w:rsidRDefault="00420263" w:rsidP="00420263">
            <w:pPr>
              <w:numPr>
                <w:ilvl w:val="0"/>
                <w:numId w:val="6"/>
              </w:numPr>
              <w:spacing w:after="0" w:line="270" w:lineRule="atLeast"/>
              <w:rPr>
                <w:rFonts w:ascii="Arial" w:eastAsia="Times New Roman" w:hAnsi="Arial" w:cs="Arial"/>
                <w:color w:val="444444"/>
                <w:sz w:val="21"/>
                <w:szCs w:val="21"/>
                <w:lang w:eastAsia="ru-RU"/>
              </w:rPr>
            </w:pPr>
            <w:r w:rsidRPr="00420263">
              <w:rPr>
                <w:rFonts w:ascii="Calibri" w:eastAsia="Times New Roman" w:hAnsi="Calibri" w:cs="Arial"/>
                <w:b/>
                <w:bCs/>
                <w:color w:val="444444"/>
                <w:lang w:eastAsia="ru-RU"/>
              </w:rPr>
              <w:t>Обеспечение оборудованием и командировки</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Работодателей </w:t>
            </w:r>
            <w:hyperlink r:id="rId22" w:history="1">
              <w:r w:rsidRPr="00420263">
                <w:rPr>
                  <w:rFonts w:ascii="Arial" w:eastAsia="Calibri" w:hAnsi="Arial" w:cs="Arial"/>
                  <w:color w:val="0000FF"/>
                  <w:sz w:val="21"/>
                  <w:szCs w:val="21"/>
                  <w:u w:val="single"/>
                  <w:lang w:eastAsia="ru-RU"/>
                </w:rPr>
                <w:t>обязали</w:t>
              </w:r>
            </w:hyperlink>
            <w:r w:rsidRPr="00420263">
              <w:rPr>
                <w:rFonts w:ascii="Calibri" w:eastAsia="Calibri" w:hAnsi="Calibri" w:cs="Arial"/>
                <w:color w:val="444444"/>
                <w:lang w:eastAsia="ru-RU"/>
              </w:rPr>
              <w:t xml:space="preserve"> обеспечивать дистанционных работников необходимым для работы оборудованием, программно-техническими средствами, средствами защиты информации и иными средствами. При этом работник может использовать свои либо арендованные средства с согласия или ведома работодателя. Тогда нужно выплатить работнику компенсацию и возместить расходы.</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Направление дистанционного работника для выполнения служебного поручения в другую местность </w:t>
            </w:r>
            <w:hyperlink r:id="rId23" w:history="1">
              <w:r w:rsidRPr="00420263">
                <w:rPr>
                  <w:rFonts w:ascii="Arial" w:eastAsia="Calibri" w:hAnsi="Arial" w:cs="Arial"/>
                  <w:color w:val="0000FF"/>
                  <w:sz w:val="21"/>
                  <w:szCs w:val="21"/>
                  <w:u w:val="single"/>
                  <w:lang w:eastAsia="ru-RU"/>
                </w:rPr>
                <w:t>считается</w:t>
              </w:r>
            </w:hyperlink>
            <w:r w:rsidRPr="00420263">
              <w:rPr>
                <w:rFonts w:ascii="Calibri" w:eastAsia="Calibri" w:hAnsi="Calibri" w:cs="Arial"/>
                <w:color w:val="444444"/>
                <w:lang w:eastAsia="ru-RU"/>
              </w:rPr>
              <w:t xml:space="preserve"> командировкой.</w:t>
            </w:r>
          </w:p>
          <w:p w:rsidR="00420263" w:rsidRPr="00420263" w:rsidRDefault="00420263" w:rsidP="00420263">
            <w:pPr>
              <w:numPr>
                <w:ilvl w:val="0"/>
                <w:numId w:val="7"/>
              </w:numPr>
              <w:spacing w:after="0" w:line="270" w:lineRule="atLeast"/>
              <w:rPr>
                <w:rFonts w:ascii="Arial" w:eastAsia="Times New Roman" w:hAnsi="Arial" w:cs="Arial"/>
                <w:color w:val="444444"/>
                <w:sz w:val="21"/>
                <w:szCs w:val="21"/>
                <w:lang w:eastAsia="ru-RU"/>
              </w:rPr>
            </w:pPr>
            <w:r w:rsidRPr="00420263">
              <w:rPr>
                <w:rFonts w:ascii="Calibri" w:eastAsia="Times New Roman" w:hAnsi="Calibri" w:cs="Arial"/>
                <w:b/>
                <w:bCs/>
                <w:color w:val="444444"/>
                <w:lang w:eastAsia="ru-RU"/>
              </w:rPr>
              <w:t>Увольнение дистанционного работника</w:t>
            </w:r>
          </w:p>
          <w:p w:rsidR="00420263" w:rsidRPr="00420263" w:rsidRDefault="00420263" w:rsidP="00420263">
            <w:pPr>
              <w:spacing w:after="0" w:line="270" w:lineRule="atLeast"/>
              <w:rPr>
                <w:rFonts w:ascii="Arial" w:eastAsia="Calibri" w:hAnsi="Arial" w:cs="Arial"/>
                <w:color w:val="444444"/>
                <w:sz w:val="21"/>
                <w:szCs w:val="21"/>
                <w:lang w:eastAsia="ru-RU"/>
              </w:rPr>
            </w:pPr>
            <w:hyperlink r:id="rId24" w:history="1">
              <w:r w:rsidRPr="00420263">
                <w:rPr>
                  <w:rFonts w:ascii="Arial" w:eastAsia="Calibri" w:hAnsi="Arial" w:cs="Arial"/>
                  <w:color w:val="0000FF"/>
                  <w:sz w:val="21"/>
                  <w:szCs w:val="21"/>
                  <w:u w:val="single"/>
                  <w:lang w:eastAsia="ru-RU"/>
                </w:rPr>
                <w:t>Установлены</w:t>
              </w:r>
            </w:hyperlink>
            <w:r w:rsidRPr="00420263">
              <w:rPr>
                <w:rFonts w:ascii="Calibri" w:eastAsia="Calibri" w:hAnsi="Calibri" w:cs="Arial"/>
                <w:color w:val="444444"/>
                <w:lang w:eastAsia="ru-RU"/>
              </w:rPr>
              <w:t xml:space="preserve"> дополнительные основания расторжения трудового договора, а именно:</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работник без уважительной причины не выходит на связь более двух рабочих дней подряд (работодатель может установить более длительный срок);</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постоянный дистанционный работник переехал в другую местность, из-за чего не может трудиться на прежних условиях.</w:t>
            </w:r>
          </w:p>
          <w:p w:rsidR="00420263" w:rsidRPr="00420263" w:rsidRDefault="00420263" w:rsidP="00420263">
            <w:pPr>
              <w:spacing w:after="0" w:line="270" w:lineRule="atLeast"/>
              <w:rPr>
                <w:rFonts w:ascii="Arial" w:eastAsia="Calibri" w:hAnsi="Arial" w:cs="Arial"/>
                <w:color w:val="444444"/>
                <w:sz w:val="21"/>
                <w:szCs w:val="21"/>
                <w:lang w:eastAsia="ru-RU"/>
              </w:rPr>
            </w:pPr>
            <w:hyperlink r:id="rId25" w:history="1">
              <w:r w:rsidRPr="00420263">
                <w:rPr>
                  <w:rFonts w:ascii="Arial" w:eastAsia="Calibri" w:hAnsi="Arial" w:cs="Arial"/>
                  <w:color w:val="0000FF"/>
                  <w:sz w:val="21"/>
                  <w:szCs w:val="21"/>
                  <w:u w:val="single"/>
                  <w:lang w:eastAsia="ru-RU"/>
                </w:rPr>
                <w:t>Право</w:t>
              </w:r>
            </w:hyperlink>
            <w:r w:rsidRPr="00420263">
              <w:rPr>
                <w:rFonts w:ascii="Calibri" w:eastAsia="Calibri" w:hAnsi="Calibri" w:cs="Arial"/>
                <w:color w:val="444444"/>
                <w:lang w:eastAsia="ru-RU"/>
              </w:rPr>
              <w:t xml:space="preserve"> закреплять в трудовом договоре свои основания увольнения отменено.</w:t>
            </w:r>
          </w:p>
          <w:p w:rsidR="00420263" w:rsidRPr="00420263" w:rsidRDefault="00420263" w:rsidP="00420263">
            <w:pPr>
              <w:numPr>
                <w:ilvl w:val="0"/>
                <w:numId w:val="8"/>
              </w:numPr>
              <w:spacing w:after="0" w:line="270" w:lineRule="atLeast"/>
              <w:rPr>
                <w:rFonts w:ascii="Arial" w:eastAsia="Times New Roman" w:hAnsi="Arial" w:cs="Arial"/>
                <w:color w:val="444444"/>
                <w:sz w:val="21"/>
                <w:szCs w:val="21"/>
                <w:lang w:eastAsia="ru-RU"/>
              </w:rPr>
            </w:pPr>
            <w:r w:rsidRPr="00420263">
              <w:rPr>
                <w:rFonts w:ascii="Calibri" w:eastAsia="Times New Roman" w:hAnsi="Calibri" w:cs="Arial"/>
                <w:b/>
                <w:bCs/>
                <w:color w:val="444444"/>
                <w:lang w:eastAsia="ru-RU"/>
              </w:rPr>
              <w:t>Исключительные случаи перевода работника на дистанционную работу</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По инициативе работодателя работники </w:t>
            </w:r>
            <w:hyperlink r:id="rId26" w:history="1">
              <w:r w:rsidRPr="00420263">
                <w:rPr>
                  <w:rFonts w:ascii="Arial" w:eastAsia="Calibri" w:hAnsi="Arial" w:cs="Arial"/>
                  <w:color w:val="0000FF"/>
                  <w:sz w:val="21"/>
                  <w:szCs w:val="21"/>
                  <w:u w:val="single"/>
                  <w:lang w:eastAsia="ru-RU"/>
                </w:rPr>
                <w:t>могут быть</w:t>
              </w:r>
            </w:hyperlink>
            <w:r w:rsidRPr="00420263">
              <w:rPr>
                <w:rFonts w:ascii="Calibri" w:eastAsia="Calibri" w:hAnsi="Calibri" w:cs="Arial"/>
                <w:color w:val="444444"/>
                <w:lang w:eastAsia="ru-RU"/>
              </w:rPr>
              <w:t xml:space="preserve"> временно переведены на удаленную работу в двух случаях:</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соответствующее решение принял орган госвласти или местного самоуправления;</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жизнь либо нормальные жизненные условия населения или его части находятся под угрозой (например, при эпидемии, производственной аварии, наводнении и т.п.).</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Согласие работника на такой перевод не требуется, также не нужно вносить изменения в трудовой договор. Работодатель должен принять ЛНА о временном </w:t>
            </w:r>
            <w:r w:rsidRPr="00420263">
              <w:rPr>
                <w:rFonts w:ascii="Calibri" w:eastAsia="Calibri" w:hAnsi="Calibri" w:cs="Arial"/>
                <w:color w:val="444444"/>
                <w:lang w:eastAsia="ru-RU"/>
              </w:rPr>
              <w:lastRenderedPageBreak/>
              <w:t xml:space="preserve">переводе работников на дистанционную работу, содержащий основание для принятия такого решения (указаны выше), список работников, срок перевода на удаленку, порядок обеспечения работников необходимым оборудованием и </w:t>
            </w:r>
            <w:hyperlink r:id="rId27" w:history="1">
              <w:r w:rsidRPr="00420263">
                <w:rPr>
                  <w:rFonts w:ascii="Arial" w:eastAsia="Calibri" w:hAnsi="Arial" w:cs="Arial"/>
                  <w:color w:val="0000FF"/>
                  <w:sz w:val="21"/>
                  <w:szCs w:val="21"/>
                  <w:u w:val="single"/>
                  <w:lang w:eastAsia="ru-RU"/>
                </w:rPr>
                <w:t>иные сведения</w:t>
              </w:r>
            </w:hyperlink>
            <w:r w:rsidRPr="00420263">
              <w:rPr>
                <w:rFonts w:ascii="Calibri" w:eastAsia="Calibri" w:hAnsi="Calibri" w:cs="Arial"/>
                <w:color w:val="444444"/>
                <w:lang w:eastAsia="ru-RU"/>
              </w:rPr>
              <w:t xml:space="preserve">. </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По окончании срока такого перевода  работодатель обязан предоставить работнику прежнюю работу, предусмотренную трудовым договором, а работник обязан приступить к ее выполнению.  </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Если специфика работы не позволяет работнику выполнять ее удаленно, то время, в течение которого работник не выполняет свою трудовую функцию, </w:t>
            </w:r>
            <w:hyperlink r:id="rId28" w:history="1">
              <w:r w:rsidRPr="00420263">
                <w:rPr>
                  <w:rFonts w:ascii="Arial" w:eastAsia="Calibri" w:hAnsi="Arial" w:cs="Arial"/>
                  <w:color w:val="0000FF"/>
                  <w:sz w:val="21"/>
                  <w:szCs w:val="21"/>
                  <w:u w:val="single"/>
                  <w:lang w:eastAsia="ru-RU"/>
                </w:rPr>
                <w:t>считается</w:t>
              </w:r>
            </w:hyperlink>
            <w:r w:rsidRPr="00420263">
              <w:rPr>
                <w:rFonts w:ascii="Calibri" w:eastAsia="Calibri" w:hAnsi="Calibri" w:cs="Arial"/>
                <w:color w:val="444444"/>
                <w:lang w:eastAsia="ru-RU"/>
              </w:rPr>
              <w:t xml:space="preserve"> временем </w:t>
            </w:r>
            <w:hyperlink r:id="rId29" w:history="1">
              <w:r w:rsidRPr="00420263">
                <w:rPr>
                  <w:rFonts w:ascii="Arial" w:eastAsia="Calibri" w:hAnsi="Arial" w:cs="Arial"/>
                  <w:color w:val="0000FF"/>
                  <w:sz w:val="21"/>
                  <w:szCs w:val="21"/>
                  <w:u w:val="single"/>
                  <w:lang w:eastAsia="ru-RU"/>
                </w:rPr>
                <w:t>простоя</w:t>
              </w:r>
            </w:hyperlink>
            <w:r w:rsidRPr="00420263">
              <w:rPr>
                <w:rFonts w:ascii="Calibri" w:eastAsia="Calibri" w:hAnsi="Calibri" w:cs="Arial"/>
                <w:color w:val="444444"/>
                <w:lang w:eastAsia="ru-RU"/>
              </w:rPr>
              <w:t xml:space="preserve"> по причинам, не зависящим от работодателя и работника.</w:t>
            </w:r>
          </w:p>
        </w:tc>
      </w:tr>
      <w:tr w:rsidR="00420263" w:rsidRPr="00420263" w:rsidTr="00420263">
        <w:trPr>
          <w:jc w:val="center"/>
        </w:trPr>
        <w:tc>
          <w:tcPr>
            <w:tcW w:w="9000" w:type="dxa"/>
            <w:shd w:val="clear" w:color="auto" w:fill="FFFFFF"/>
            <w:tcMar>
              <w:top w:w="0" w:type="dxa"/>
              <w:left w:w="375" w:type="dxa"/>
              <w:bottom w:w="0" w:type="dxa"/>
              <w:right w:w="375" w:type="dxa"/>
            </w:tcMar>
            <w:vAlign w:val="center"/>
            <w:hideMark/>
          </w:tcPr>
          <w:p w:rsidR="00420263" w:rsidRPr="00420263" w:rsidRDefault="00420263" w:rsidP="00420263">
            <w:pPr>
              <w:spacing w:after="0" w:line="240" w:lineRule="auto"/>
              <w:jc w:val="center"/>
              <w:rPr>
                <w:rFonts w:ascii="Times New Roman" w:eastAsia="Times New Roman" w:hAnsi="Times New Roman" w:cs="Times New Roman"/>
                <w:sz w:val="24"/>
                <w:szCs w:val="24"/>
                <w:lang w:eastAsia="ru-RU"/>
              </w:rPr>
            </w:pPr>
            <w:r w:rsidRPr="00420263">
              <w:rPr>
                <w:rFonts w:ascii="Times New Roman" w:eastAsia="Times New Roman" w:hAnsi="Times New Roman" w:cs="Times New Roman"/>
                <w:sz w:val="24"/>
                <w:szCs w:val="24"/>
                <w:lang w:eastAsia="ru-RU"/>
              </w:rPr>
              <w:lastRenderedPageBreak/>
              <w:pict>
                <v:rect id="_x0000_i1025" style="width:467.75pt;height:.75pt" o:hralign="center" o:hrstd="t" o:hr="t" fillcolor="gray" stroked="f"/>
              </w:pict>
            </w:r>
          </w:p>
        </w:tc>
      </w:tr>
      <w:tr w:rsidR="00420263" w:rsidRPr="00420263" w:rsidTr="00420263">
        <w:trPr>
          <w:jc w:val="center"/>
        </w:trPr>
        <w:tc>
          <w:tcPr>
            <w:tcW w:w="9000" w:type="dxa"/>
            <w:shd w:val="clear" w:color="auto" w:fill="FFFFFF"/>
            <w:tcMar>
              <w:top w:w="300" w:type="dxa"/>
              <w:left w:w="450" w:type="dxa"/>
              <w:bottom w:w="150" w:type="dxa"/>
              <w:right w:w="450" w:type="dxa"/>
            </w:tcMar>
            <w:vAlign w:val="center"/>
            <w:hideMark/>
          </w:tcPr>
          <w:p w:rsidR="00420263" w:rsidRPr="00420263" w:rsidRDefault="00420263" w:rsidP="00420263">
            <w:pPr>
              <w:spacing w:after="0" w:line="240" w:lineRule="auto"/>
              <w:rPr>
                <w:rFonts w:ascii="Times New Roman" w:eastAsia="Times New Roman" w:hAnsi="Times New Roman" w:cs="Times New Roman"/>
                <w:sz w:val="24"/>
                <w:szCs w:val="24"/>
                <w:lang w:eastAsia="ru-RU"/>
              </w:rPr>
            </w:pPr>
            <w:hyperlink r:id="rId30" w:tgtFrame="_blank" w:history="1">
              <w:r w:rsidRPr="00420263">
                <w:rPr>
                  <w:rFonts w:ascii="Arial" w:eastAsia="Times New Roman" w:hAnsi="Arial" w:cs="Arial"/>
                  <w:b/>
                  <w:bCs/>
                  <w:color w:val="555555"/>
                  <w:sz w:val="27"/>
                  <w:szCs w:val="27"/>
                  <w:lang w:eastAsia="ru-RU"/>
                </w:rPr>
                <w:t xml:space="preserve">В связи с отменой ЕНВД для ИП продлен срок подачи заявления для перехода на ПСН </w:t>
              </w:r>
            </w:hyperlink>
          </w:p>
        </w:tc>
      </w:tr>
      <w:tr w:rsidR="00420263" w:rsidRPr="00420263" w:rsidTr="00420263">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20263" w:rsidRPr="00420263">
              <w:tc>
                <w:tcPr>
                  <w:tcW w:w="7650" w:type="dxa"/>
                  <w:shd w:val="clear" w:color="auto" w:fill="EEEEEE"/>
                  <w:tcMar>
                    <w:top w:w="225" w:type="dxa"/>
                    <w:left w:w="225" w:type="dxa"/>
                    <w:bottom w:w="225" w:type="dxa"/>
                    <w:right w:w="225" w:type="dxa"/>
                  </w:tcMar>
                  <w:vAlign w:val="center"/>
                  <w:hideMark/>
                </w:tcPr>
                <w:p w:rsidR="00420263" w:rsidRPr="00420263" w:rsidRDefault="00420263" w:rsidP="00420263">
                  <w:pPr>
                    <w:spacing w:after="0" w:line="240" w:lineRule="auto"/>
                    <w:rPr>
                      <w:rFonts w:ascii="Times New Roman" w:eastAsia="Times New Roman" w:hAnsi="Times New Roman" w:cs="Times New Roman"/>
                      <w:sz w:val="24"/>
                      <w:szCs w:val="24"/>
                      <w:lang w:eastAsia="ru-RU"/>
                    </w:rPr>
                  </w:pPr>
                  <w:r w:rsidRPr="00420263">
                    <w:rPr>
                      <w:rFonts w:ascii="Arial" w:eastAsia="Times New Roman" w:hAnsi="Arial" w:cs="Arial"/>
                      <w:color w:val="444444"/>
                      <w:sz w:val="21"/>
                      <w:szCs w:val="21"/>
                      <w:lang w:eastAsia="ru-RU"/>
                    </w:rPr>
                    <w:t xml:space="preserve">Возможности: ИП на ЕНВД, которые с 2021 года хотят перейти на ПСН, могут подать заявление до 31 декабря 2020 года. </w:t>
                  </w:r>
                </w:p>
              </w:tc>
            </w:tr>
          </w:tbl>
          <w:p w:rsidR="00420263" w:rsidRPr="00420263" w:rsidRDefault="00420263" w:rsidP="00420263">
            <w:pPr>
              <w:spacing w:after="0" w:line="240" w:lineRule="auto"/>
              <w:rPr>
                <w:rFonts w:ascii="Times New Roman" w:eastAsia="Times New Roman" w:hAnsi="Times New Roman" w:cs="Times New Roman"/>
                <w:sz w:val="20"/>
                <w:szCs w:val="20"/>
                <w:lang w:eastAsia="ru-RU"/>
              </w:rPr>
            </w:pPr>
          </w:p>
        </w:tc>
      </w:tr>
      <w:tr w:rsidR="00420263" w:rsidRPr="00420263" w:rsidTr="00420263">
        <w:trPr>
          <w:jc w:val="center"/>
        </w:trPr>
        <w:tc>
          <w:tcPr>
            <w:tcW w:w="9000" w:type="dxa"/>
            <w:shd w:val="clear" w:color="auto" w:fill="FFFFFF"/>
            <w:tcMar>
              <w:top w:w="300" w:type="dxa"/>
              <w:left w:w="450" w:type="dxa"/>
              <w:bottom w:w="300" w:type="dxa"/>
              <w:right w:w="450" w:type="dxa"/>
            </w:tcMar>
            <w:vAlign w:val="center"/>
            <w:hideMark/>
          </w:tcPr>
          <w:p w:rsidR="00420263" w:rsidRPr="00420263" w:rsidRDefault="00420263" w:rsidP="00420263">
            <w:pPr>
              <w:spacing w:after="0" w:line="270" w:lineRule="atLeast"/>
              <w:rPr>
                <w:rFonts w:ascii="Arial" w:eastAsia="Times New Roman" w:hAnsi="Arial" w:cs="Arial"/>
                <w:color w:val="444444"/>
                <w:sz w:val="21"/>
                <w:szCs w:val="21"/>
                <w:lang w:eastAsia="ru-RU"/>
              </w:rPr>
            </w:pPr>
            <w:r w:rsidRPr="00420263">
              <w:rPr>
                <w:rFonts w:ascii="Times New Roman" w:eastAsia="Calibri" w:hAnsi="Times New Roman" w:cs="Times New Roman"/>
                <w:noProof/>
                <w:sz w:val="24"/>
                <w:szCs w:val="24"/>
                <w:lang w:eastAsia="ru-RU"/>
              </w:rPr>
              <w:drawing>
                <wp:anchor distT="0" distB="0" distL="142875" distR="142875" simplePos="0" relativeHeight="251660288" behindDoc="0" locked="0" layoutInCell="1" allowOverlap="0" wp14:anchorId="5B0E812D" wp14:editId="567E928F">
                  <wp:simplePos x="0" y="0"/>
                  <wp:positionH relativeFrom="column">
                    <wp:align>left</wp:align>
                  </wp:positionH>
                  <wp:positionV relativeFrom="line">
                    <wp:posOffset>0</wp:posOffset>
                  </wp:positionV>
                  <wp:extent cx="1190625" cy="895350"/>
                  <wp:effectExtent l="0" t="0" r="9525" b="0"/>
                  <wp:wrapSquare wrapText="bothSides"/>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pic:spPr>
                      </pic:pic>
                    </a:graphicData>
                  </a:graphic>
                  <wp14:sizeRelH relativeFrom="page">
                    <wp14:pctWidth>0</wp14:pctWidth>
                  </wp14:sizeRelH>
                  <wp14:sizeRelV relativeFrom="page">
                    <wp14:pctHeight>0</wp14:pctHeight>
                  </wp14:sizeRelV>
                </wp:anchor>
              </w:drawing>
            </w:r>
            <w:r w:rsidRPr="00420263">
              <w:rPr>
                <w:rFonts w:ascii="Times New Roman" w:eastAsia="Times New Roman" w:hAnsi="Times New Roman" w:cs="Times New Roman"/>
                <w:sz w:val="24"/>
                <w:szCs w:val="24"/>
                <w:lang w:eastAsia="ru-RU"/>
              </w:rPr>
              <w:t xml:space="preserve">​ </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Согласно </w:t>
            </w:r>
            <w:hyperlink r:id="rId32" w:history="1">
              <w:r w:rsidRPr="00420263">
                <w:rPr>
                  <w:rFonts w:ascii="Arial" w:eastAsia="Calibri" w:hAnsi="Arial" w:cs="Arial"/>
                  <w:color w:val="0000FF"/>
                  <w:sz w:val="21"/>
                  <w:szCs w:val="21"/>
                  <w:u w:val="single"/>
                  <w:lang w:eastAsia="ru-RU"/>
                </w:rPr>
                <w:t>п. 2 ст. 346.45</w:t>
              </w:r>
            </w:hyperlink>
            <w:r w:rsidRPr="00420263">
              <w:rPr>
                <w:rFonts w:ascii="Calibri" w:eastAsia="Calibri" w:hAnsi="Calibri" w:cs="Arial"/>
                <w:color w:val="444444"/>
                <w:lang w:eastAsia="ru-RU"/>
              </w:rPr>
              <w:t xml:space="preserve"> НК РФ для получения с 1 января 2021 года патента на право применения ПСН ИП должен представить соответствующее </w:t>
            </w:r>
            <w:hyperlink r:id="rId33" w:history="1">
              <w:r w:rsidRPr="00420263">
                <w:rPr>
                  <w:rFonts w:ascii="Arial" w:eastAsia="Calibri" w:hAnsi="Arial" w:cs="Arial"/>
                  <w:color w:val="0000FF"/>
                  <w:sz w:val="21"/>
                  <w:szCs w:val="21"/>
                  <w:u w:val="single"/>
                  <w:lang w:eastAsia="ru-RU"/>
                </w:rPr>
                <w:t>заявление</w:t>
              </w:r>
            </w:hyperlink>
            <w:r w:rsidRPr="00420263">
              <w:rPr>
                <w:rFonts w:ascii="Calibri" w:eastAsia="Calibri" w:hAnsi="Calibri" w:cs="Arial"/>
                <w:color w:val="444444"/>
                <w:lang w:eastAsia="ru-RU"/>
              </w:rPr>
              <w:t xml:space="preserve"> не позднее чем за 10 рабочих дней до 1 января 2021 года, то есть не позднее 17 декабря 2020 года. </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В </w:t>
            </w:r>
            <w:hyperlink r:id="rId34" w:history="1">
              <w:r w:rsidRPr="00420263">
                <w:rPr>
                  <w:rFonts w:ascii="Arial" w:eastAsia="Calibri" w:hAnsi="Arial" w:cs="Arial"/>
                  <w:color w:val="0000FF"/>
                  <w:sz w:val="21"/>
                  <w:szCs w:val="21"/>
                  <w:u w:val="single"/>
                  <w:lang w:eastAsia="ru-RU"/>
                </w:rPr>
                <w:t>Письме</w:t>
              </w:r>
            </w:hyperlink>
            <w:r w:rsidRPr="00420263">
              <w:rPr>
                <w:rFonts w:ascii="Calibri" w:eastAsia="Calibri" w:hAnsi="Calibri" w:cs="Arial"/>
                <w:color w:val="444444"/>
                <w:lang w:eastAsia="ru-RU"/>
              </w:rPr>
              <w:t xml:space="preserve"> от 09.12.2020 № СД-4-3/20310@ ФНС России сообщила, что в целях обеспечения «бесшовного» перехода предпринимателей с ЕНВД на ПСН принято решение о продлении срока подачи заявления на получение патента до 31 декабря 2020 года включительно без учета срока, установленного </w:t>
            </w:r>
            <w:hyperlink r:id="rId35" w:history="1">
              <w:r w:rsidRPr="00420263">
                <w:rPr>
                  <w:rFonts w:ascii="Arial" w:eastAsia="Calibri" w:hAnsi="Arial" w:cs="Arial"/>
                  <w:color w:val="0000FF"/>
                  <w:sz w:val="21"/>
                  <w:szCs w:val="21"/>
                  <w:u w:val="single"/>
                  <w:lang w:eastAsia="ru-RU"/>
                </w:rPr>
                <w:t>п. 2 ст. 346.45</w:t>
              </w:r>
            </w:hyperlink>
            <w:r w:rsidRPr="00420263">
              <w:rPr>
                <w:rFonts w:ascii="Calibri" w:eastAsia="Calibri" w:hAnsi="Calibri" w:cs="Arial"/>
                <w:color w:val="444444"/>
                <w:lang w:eastAsia="ru-RU"/>
              </w:rPr>
              <w:t xml:space="preserve"> НК РФ.</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Ведомство </w:t>
            </w:r>
            <w:hyperlink r:id="rId36" w:history="1">
              <w:r w:rsidRPr="00420263">
                <w:rPr>
                  <w:rFonts w:ascii="Arial" w:eastAsia="Calibri" w:hAnsi="Arial" w:cs="Arial"/>
                  <w:color w:val="0000FF"/>
                  <w:sz w:val="21"/>
                  <w:szCs w:val="21"/>
                  <w:u w:val="single"/>
                  <w:lang w:eastAsia="ru-RU"/>
                </w:rPr>
                <w:t>напомнило</w:t>
              </w:r>
            </w:hyperlink>
            <w:r w:rsidRPr="00420263">
              <w:rPr>
                <w:rFonts w:ascii="Calibri" w:eastAsia="Calibri" w:hAnsi="Calibri" w:cs="Arial"/>
                <w:color w:val="444444"/>
                <w:lang w:eastAsia="ru-RU"/>
              </w:rPr>
              <w:t xml:space="preserve">, что заявление можно представить в налоговый орган лично или через представителя, направить по почте, передать в электронной форме по ТКС, а также через </w:t>
            </w:r>
            <w:hyperlink r:id="rId37" w:history="1">
              <w:r w:rsidRPr="00420263">
                <w:rPr>
                  <w:rFonts w:ascii="Arial" w:eastAsia="Calibri" w:hAnsi="Arial" w:cs="Arial"/>
                  <w:color w:val="0000FF"/>
                  <w:sz w:val="21"/>
                  <w:szCs w:val="21"/>
                  <w:u w:val="single"/>
                  <w:lang w:eastAsia="ru-RU"/>
                </w:rPr>
                <w:t>Личный кабинет налогоплательщика ИП</w:t>
              </w:r>
            </w:hyperlink>
            <w:r w:rsidRPr="00420263">
              <w:rPr>
                <w:rFonts w:ascii="Calibri" w:eastAsia="Calibri" w:hAnsi="Calibri" w:cs="Arial"/>
                <w:color w:val="444444"/>
                <w:lang w:eastAsia="ru-RU"/>
              </w:rPr>
              <w:t>. При этом днем его подачи считается дата представления или отправки. Выданные налоговыми органами в установленный срок патенты будут действовать с даты, указанной в заявлении.</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b/>
                <w:bCs/>
                <w:color w:val="444444"/>
                <w:lang w:eastAsia="ru-RU"/>
              </w:rPr>
              <w:t>На заметку:</w:t>
            </w:r>
            <w:r w:rsidRPr="00420263">
              <w:rPr>
                <w:rFonts w:ascii="Calibri" w:eastAsia="Calibri" w:hAnsi="Calibri" w:cs="Arial"/>
                <w:color w:val="444444"/>
                <w:lang w:eastAsia="ru-RU"/>
              </w:rPr>
              <w:t xml:space="preserve"> правила применения ПСН с 2021 года значительно поменяются. Также изменятся ставки применения ПСН в Московской области. Подробнее можно узнать в </w:t>
            </w:r>
            <w:hyperlink r:id="rId38" w:history="1">
              <w:r w:rsidRPr="00420263">
                <w:rPr>
                  <w:rFonts w:ascii="Arial" w:eastAsia="Calibri" w:hAnsi="Arial" w:cs="Arial"/>
                  <w:color w:val="0000FF"/>
                  <w:sz w:val="21"/>
                  <w:szCs w:val="21"/>
                  <w:u w:val="single"/>
                  <w:lang w:eastAsia="ru-RU"/>
                </w:rPr>
                <w:t>электронном приложении</w:t>
              </w:r>
            </w:hyperlink>
            <w:r w:rsidRPr="00420263">
              <w:rPr>
                <w:rFonts w:ascii="Calibri" w:eastAsia="Calibri" w:hAnsi="Calibri" w:cs="Arial"/>
                <w:color w:val="444444"/>
                <w:lang w:eastAsia="ru-RU"/>
              </w:rPr>
              <w:t xml:space="preserve"> «Маршрут изменений законодательства в 2021 году» на нашем сайте.</w:t>
            </w:r>
          </w:p>
        </w:tc>
      </w:tr>
      <w:tr w:rsidR="00420263" w:rsidRPr="00420263" w:rsidTr="00420263">
        <w:trPr>
          <w:jc w:val="center"/>
        </w:trPr>
        <w:tc>
          <w:tcPr>
            <w:tcW w:w="9000" w:type="dxa"/>
            <w:shd w:val="clear" w:color="auto" w:fill="FFFFFF"/>
            <w:tcMar>
              <w:top w:w="0" w:type="dxa"/>
              <w:left w:w="375" w:type="dxa"/>
              <w:bottom w:w="0" w:type="dxa"/>
              <w:right w:w="375" w:type="dxa"/>
            </w:tcMar>
            <w:vAlign w:val="center"/>
            <w:hideMark/>
          </w:tcPr>
          <w:p w:rsidR="00420263" w:rsidRPr="00420263" w:rsidRDefault="00420263" w:rsidP="00420263">
            <w:pPr>
              <w:spacing w:after="0" w:line="240" w:lineRule="auto"/>
              <w:jc w:val="center"/>
              <w:rPr>
                <w:rFonts w:ascii="Times New Roman" w:eastAsia="Times New Roman" w:hAnsi="Times New Roman" w:cs="Times New Roman"/>
                <w:sz w:val="24"/>
                <w:szCs w:val="24"/>
                <w:lang w:eastAsia="ru-RU"/>
              </w:rPr>
            </w:pPr>
            <w:r w:rsidRPr="00420263">
              <w:rPr>
                <w:rFonts w:ascii="Times New Roman" w:eastAsia="Times New Roman" w:hAnsi="Times New Roman" w:cs="Times New Roman"/>
                <w:sz w:val="24"/>
                <w:szCs w:val="24"/>
                <w:lang w:eastAsia="ru-RU"/>
              </w:rPr>
              <w:pict>
                <v:rect id="_x0000_i1026" style="width:467.75pt;height:.75pt" o:hralign="center" o:hrstd="t" o:hr="t" fillcolor="gray" stroked="f"/>
              </w:pict>
            </w:r>
          </w:p>
        </w:tc>
      </w:tr>
      <w:tr w:rsidR="00420263" w:rsidRPr="00420263" w:rsidTr="00420263">
        <w:trPr>
          <w:jc w:val="center"/>
        </w:trPr>
        <w:tc>
          <w:tcPr>
            <w:tcW w:w="9000" w:type="dxa"/>
            <w:shd w:val="clear" w:color="auto" w:fill="FFFFFF"/>
            <w:tcMar>
              <w:top w:w="300" w:type="dxa"/>
              <w:left w:w="450" w:type="dxa"/>
              <w:bottom w:w="150" w:type="dxa"/>
              <w:right w:w="450" w:type="dxa"/>
            </w:tcMar>
            <w:vAlign w:val="center"/>
            <w:hideMark/>
          </w:tcPr>
          <w:p w:rsidR="00420263" w:rsidRPr="00420263" w:rsidRDefault="00420263" w:rsidP="00420263">
            <w:pPr>
              <w:spacing w:after="0" w:line="240" w:lineRule="auto"/>
              <w:rPr>
                <w:rFonts w:ascii="Times New Roman" w:eastAsia="Times New Roman" w:hAnsi="Times New Roman" w:cs="Times New Roman"/>
                <w:sz w:val="24"/>
                <w:szCs w:val="24"/>
                <w:lang w:eastAsia="ru-RU"/>
              </w:rPr>
            </w:pPr>
            <w:hyperlink r:id="rId39" w:tgtFrame="_blank" w:history="1">
              <w:r w:rsidRPr="00420263">
                <w:rPr>
                  <w:rFonts w:ascii="Arial" w:eastAsia="Times New Roman" w:hAnsi="Arial" w:cs="Arial"/>
                  <w:b/>
                  <w:bCs/>
                  <w:color w:val="555555"/>
                  <w:sz w:val="27"/>
                  <w:szCs w:val="27"/>
                  <w:lang w:eastAsia="ru-RU"/>
                </w:rPr>
                <w:t xml:space="preserve">КоАП РФ: правило о замене штрафа на предупреждение распространили на некоммерческие организации </w:t>
              </w:r>
            </w:hyperlink>
          </w:p>
        </w:tc>
      </w:tr>
      <w:tr w:rsidR="00420263" w:rsidRPr="00420263" w:rsidTr="00420263">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20263" w:rsidRPr="00420263">
              <w:tc>
                <w:tcPr>
                  <w:tcW w:w="7650" w:type="dxa"/>
                  <w:shd w:val="clear" w:color="auto" w:fill="EEEEEE"/>
                  <w:tcMar>
                    <w:top w:w="225" w:type="dxa"/>
                    <w:left w:w="225" w:type="dxa"/>
                    <w:bottom w:w="225" w:type="dxa"/>
                    <w:right w:w="225" w:type="dxa"/>
                  </w:tcMar>
                  <w:vAlign w:val="center"/>
                  <w:hideMark/>
                </w:tcPr>
                <w:p w:rsidR="00420263" w:rsidRPr="00420263" w:rsidRDefault="00420263" w:rsidP="00420263">
                  <w:pPr>
                    <w:spacing w:after="0" w:line="240" w:lineRule="auto"/>
                    <w:rPr>
                      <w:rFonts w:ascii="Times New Roman" w:eastAsia="Times New Roman" w:hAnsi="Times New Roman" w:cs="Times New Roman"/>
                      <w:sz w:val="24"/>
                      <w:szCs w:val="24"/>
                      <w:lang w:eastAsia="ru-RU"/>
                    </w:rPr>
                  </w:pPr>
                  <w:r w:rsidRPr="00420263">
                    <w:rPr>
                      <w:rFonts w:ascii="Arial" w:eastAsia="Times New Roman" w:hAnsi="Arial" w:cs="Arial"/>
                      <w:color w:val="444444"/>
                      <w:sz w:val="21"/>
                      <w:szCs w:val="21"/>
                      <w:lang w:eastAsia="ru-RU"/>
                    </w:rPr>
                    <w:t xml:space="preserve">Возможности: с 19 декабря 2020 года для некоммерческих организаций, а также их работников за впервые совершенное административное правонарушение наказание в виде штрафа подлежит замене на предупреждение. </w:t>
                  </w:r>
                </w:p>
              </w:tc>
            </w:tr>
          </w:tbl>
          <w:p w:rsidR="00420263" w:rsidRPr="00420263" w:rsidRDefault="00420263" w:rsidP="00420263">
            <w:pPr>
              <w:spacing w:after="0" w:line="240" w:lineRule="auto"/>
              <w:rPr>
                <w:rFonts w:ascii="Times New Roman" w:eastAsia="Times New Roman" w:hAnsi="Times New Roman" w:cs="Times New Roman"/>
                <w:sz w:val="20"/>
                <w:szCs w:val="20"/>
                <w:lang w:eastAsia="ru-RU"/>
              </w:rPr>
            </w:pPr>
          </w:p>
        </w:tc>
      </w:tr>
      <w:tr w:rsidR="00420263" w:rsidRPr="00420263" w:rsidTr="00420263">
        <w:trPr>
          <w:jc w:val="center"/>
        </w:trPr>
        <w:tc>
          <w:tcPr>
            <w:tcW w:w="9000" w:type="dxa"/>
            <w:shd w:val="clear" w:color="auto" w:fill="FFFFFF"/>
            <w:tcMar>
              <w:top w:w="300" w:type="dxa"/>
              <w:left w:w="450" w:type="dxa"/>
              <w:bottom w:w="300" w:type="dxa"/>
              <w:right w:w="450" w:type="dxa"/>
            </w:tcMar>
            <w:vAlign w:val="center"/>
            <w:hideMark/>
          </w:tcPr>
          <w:p w:rsidR="00420263" w:rsidRPr="00420263" w:rsidRDefault="00420263" w:rsidP="00420263">
            <w:pPr>
              <w:spacing w:after="0" w:line="270" w:lineRule="atLeast"/>
              <w:rPr>
                <w:rFonts w:ascii="Arial" w:eastAsia="Times New Roman" w:hAnsi="Arial" w:cs="Arial"/>
                <w:color w:val="444444"/>
                <w:sz w:val="21"/>
                <w:szCs w:val="21"/>
                <w:lang w:eastAsia="ru-RU"/>
              </w:rPr>
            </w:pPr>
            <w:r w:rsidRPr="00420263">
              <w:rPr>
                <w:rFonts w:ascii="Times New Roman" w:eastAsia="Calibri" w:hAnsi="Times New Roman" w:cs="Times New Roman"/>
                <w:noProof/>
                <w:sz w:val="24"/>
                <w:szCs w:val="24"/>
                <w:lang w:eastAsia="ru-RU"/>
              </w:rPr>
              <w:lastRenderedPageBreak/>
              <w:drawing>
                <wp:anchor distT="0" distB="0" distL="142875" distR="142875" simplePos="0" relativeHeight="251661312" behindDoc="0" locked="0" layoutInCell="1" allowOverlap="0" wp14:anchorId="17BAFD0A" wp14:editId="7B8A253F">
                  <wp:simplePos x="0" y="0"/>
                  <wp:positionH relativeFrom="column">
                    <wp:align>left</wp:align>
                  </wp:positionH>
                  <wp:positionV relativeFrom="line">
                    <wp:posOffset>0</wp:posOffset>
                  </wp:positionV>
                  <wp:extent cx="1190625" cy="857250"/>
                  <wp:effectExtent l="0" t="0" r="9525" b="0"/>
                  <wp:wrapSquare wrapText="bothSides"/>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90625" cy="857250"/>
                          </a:xfrm>
                          <a:prstGeom prst="rect">
                            <a:avLst/>
                          </a:prstGeom>
                          <a:noFill/>
                        </pic:spPr>
                      </pic:pic>
                    </a:graphicData>
                  </a:graphic>
                  <wp14:sizeRelH relativeFrom="page">
                    <wp14:pctWidth>0</wp14:pctWidth>
                  </wp14:sizeRelH>
                  <wp14:sizeRelV relativeFrom="page">
                    <wp14:pctHeight>0</wp14:pctHeight>
                  </wp14:sizeRelV>
                </wp:anchor>
              </w:drawing>
            </w:r>
            <w:r w:rsidRPr="00420263">
              <w:rPr>
                <w:rFonts w:ascii="Times New Roman" w:eastAsia="Times New Roman" w:hAnsi="Times New Roman" w:cs="Times New Roman"/>
                <w:sz w:val="24"/>
                <w:szCs w:val="24"/>
                <w:lang w:eastAsia="ru-RU"/>
              </w:rPr>
              <w:t xml:space="preserve">​ </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Федеральным </w:t>
            </w:r>
            <w:hyperlink r:id="rId41" w:history="1">
              <w:r w:rsidRPr="00420263">
                <w:rPr>
                  <w:rFonts w:ascii="Arial" w:eastAsia="Calibri" w:hAnsi="Arial" w:cs="Arial"/>
                  <w:color w:val="0000FF"/>
                  <w:sz w:val="21"/>
                  <w:szCs w:val="21"/>
                  <w:u w:val="single"/>
                  <w:lang w:eastAsia="ru-RU"/>
                </w:rPr>
                <w:t>законом</w:t>
              </w:r>
            </w:hyperlink>
            <w:r w:rsidRPr="00420263">
              <w:rPr>
                <w:rFonts w:ascii="Calibri" w:eastAsia="Calibri" w:hAnsi="Calibri" w:cs="Arial"/>
                <w:color w:val="444444"/>
                <w:lang w:eastAsia="ru-RU"/>
              </w:rPr>
              <w:t xml:space="preserve"> от 08.12.2020 N 410-ФЗ внесены поправки в </w:t>
            </w:r>
            <w:hyperlink r:id="rId42" w:history="1">
              <w:r w:rsidRPr="00420263">
                <w:rPr>
                  <w:rFonts w:ascii="Arial" w:eastAsia="Calibri" w:hAnsi="Arial" w:cs="Arial"/>
                  <w:color w:val="0000FF"/>
                  <w:sz w:val="21"/>
                  <w:szCs w:val="21"/>
                  <w:u w:val="single"/>
                  <w:lang w:eastAsia="ru-RU"/>
                </w:rPr>
                <w:t>КоАП</w:t>
              </w:r>
            </w:hyperlink>
            <w:r w:rsidRPr="00420263">
              <w:rPr>
                <w:rFonts w:ascii="Calibri" w:eastAsia="Calibri" w:hAnsi="Calibri" w:cs="Arial"/>
                <w:color w:val="444444"/>
                <w:lang w:eastAsia="ru-RU"/>
              </w:rPr>
              <w:t xml:space="preserve"> РФ, касающиеся ответственности правонарушителей – некоммерческих организаций (НКО).</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Согласно данным изменениям в </w:t>
            </w:r>
            <w:hyperlink r:id="rId43" w:history="1">
              <w:r w:rsidRPr="00420263">
                <w:rPr>
                  <w:rFonts w:ascii="Arial" w:eastAsia="Calibri" w:hAnsi="Arial" w:cs="Arial"/>
                  <w:color w:val="0000FF"/>
                  <w:sz w:val="21"/>
                  <w:szCs w:val="21"/>
                  <w:u w:val="single"/>
                  <w:lang w:eastAsia="ru-RU"/>
                </w:rPr>
                <w:t>ст. 4.1.1</w:t>
              </w:r>
            </w:hyperlink>
            <w:r w:rsidRPr="00420263">
              <w:rPr>
                <w:rFonts w:ascii="Calibri" w:eastAsia="Calibri" w:hAnsi="Calibri" w:cs="Arial"/>
                <w:color w:val="444444"/>
                <w:lang w:eastAsia="ru-RU"/>
              </w:rPr>
              <w:t xml:space="preserve"> КоАП РФ для НКО и их работников предусмотрена возможность замены административного штрафа на предупреждение, если назначение наказания в виде предупреждения не предусмотрено соответствующей статьей </w:t>
            </w:r>
            <w:hyperlink r:id="rId44" w:history="1">
              <w:r w:rsidRPr="00420263">
                <w:rPr>
                  <w:rFonts w:ascii="Arial" w:eastAsia="Calibri" w:hAnsi="Arial" w:cs="Arial"/>
                  <w:color w:val="0000FF"/>
                  <w:sz w:val="21"/>
                  <w:szCs w:val="21"/>
                  <w:u w:val="single"/>
                  <w:lang w:eastAsia="ru-RU"/>
                </w:rPr>
                <w:t>раздела II</w:t>
              </w:r>
            </w:hyperlink>
            <w:r w:rsidRPr="00420263">
              <w:rPr>
                <w:rFonts w:ascii="Calibri" w:eastAsia="Calibri" w:hAnsi="Calibri" w:cs="Arial"/>
                <w:color w:val="444444"/>
                <w:lang w:eastAsia="ru-RU"/>
              </w:rPr>
              <w:t xml:space="preserve"> КоАП РФ или закона субъекта РФ, при выполнении условий:</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правонарушение, выявленное в ходе государственного и (или) муниципального контроля, совершено впервые;</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 правонарушение не упомянуто в </w:t>
            </w:r>
            <w:hyperlink r:id="rId45" w:history="1">
              <w:r w:rsidRPr="00420263">
                <w:rPr>
                  <w:rFonts w:ascii="Arial" w:eastAsia="Calibri" w:hAnsi="Arial" w:cs="Arial"/>
                  <w:color w:val="0000FF"/>
                  <w:sz w:val="21"/>
                  <w:szCs w:val="21"/>
                  <w:u w:val="single"/>
                  <w:lang w:eastAsia="ru-RU"/>
                </w:rPr>
                <w:t>ч. 2 ст. 4.1.1</w:t>
              </w:r>
            </w:hyperlink>
            <w:r w:rsidRPr="00420263">
              <w:rPr>
                <w:rFonts w:ascii="Calibri" w:eastAsia="Calibri" w:hAnsi="Calibri" w:cs="Arial"/>
                <w:color w:val="444444"/>
                <w:lang w:eastAsia="ru-RU"/>
              </w:rPr>
              <w:t xml:space="preserve"> КоАП РФ;</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отсутствует причинение вреда или возникновение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РФ, безопасности государства, угрозы ЧС природного и техногенного характера, а также отсутствует имущественный ущерб.</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Напомним, что ранее данное правило распространялось лишь на субъектов малого и среднего предпринимательства, а также лиц, осуществляющих предпринимательскую деятельность без образования юрлица, и их работников, что ставило НКО в неравное положение по сравнению с коммерческими организациями при назначении им административного наказания.</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Также </w:t>
            </w:r>
            <w:hyperlink r:id="rId46" w:history="1">
              <w:r w:rsidRPr="00420263">
                <w:rPr>
                  <w:rFonts w:ascii="Arial" w:eastAsia="Calibri" w:hAnsi="Arial" w:cs="Arial"/>
                  <w:color w:val="0000FF"/>
                  <w:sz w:val="21"/>
                  <w:szCs w:val="21"/>
                  <w:u w:val="single"/>
                  <w:lang w:eastAsia="ru-RU"/>
                </w:rPr>
                <w:t>Законом</w:t>
              </w:r>
            </w:hyperlink>
            <w:r w:rsidRPr="00420263">
              <w:rPr>
                <w:rFonts w:ascii="Calibri" w:eastAsia="Calibri" w:hAnsi="Calibri" w:cs="Arial"/>
                <w:color w:val="444444"/>
                <w:lang w:eastAsia="ru-RU"/>
              </w:rPr>
              <w:t xml:space="preserve"> расширен </w:t>
            </w:r>
            <w:hyperlink r:id="rId47" w:history="1">
              <w:r w:rsidRPr="00420263">
                <w:rPr>
                  <w:rFonts w:ascii="Arial" w:eastAsia="Calibri" w:hAnsi="Arial" w:cs="Arial"/>
                  <w:color w:val="0000FF"/>
                  <w:sz w:val="21"/>
                  <w:szCs w:val="21"/>
                  <w:u w:val="single"/>
                  <w:lang w:eastAsia="ru-RU"/>
                </w:rPr>
                <w:t>перечень</w:t>
              </w:r>
            </w:hyperlink>
            <w:r w:rsidRPr="00420263">
              <w:rPr>
                <w:rFonts w:ascii="Calibri" w:eastAsia="Calibri" w:hAnsi="Calibri" w:cs="Arial"/>
                <w:color w:val="444444"/>
                <w:lang w:eastAsia="ru-RU"/>
              </w:rPr>
              <w:t xml:space="preserve"> правонарушений, в случае совершения которых наказание в виде административного штрафа не подлежит замене на предупреждение.</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Изменения вступят в силу с 19 декабря 2020 года.</w:t>
            </w:r>
          </w:p>
        </w:tc>
      </w:tr>
      <w:tr w:rsidR="00420263" w:rsidRPr="00420263" w:rsidTr="00420263">
        <w:trPr>
          <w:jc w:val="center"/>
        </w:trPr>
        <w:tc>
          <w:tcPr>
            <w:tcW w:w="9000" w:type="dxa"/>
            <w:shd w:val="clear" w:color="auto" w:fill="FFFFFF"/>
            <w:tcMar>
              <w:top w:w="0" w:type="dxa"/>
              <w:left w:w="375" w:type="dxa"/>
              <w:bottom w:w="0" w:type="dxa"/>
              <w:right w:w="375" w:type="dxa"/>
            </w:tcMar>
            <w:vAlign w:val="center"/>
            <w:hideMark/>
          </w:tcPr>
          <w:p w:rsidR="00420263" w:rsidRPr="00420263" w:rsidRDefault="00420263" w:rsidP="00420263">
            <w:pPr>
              <w:spacing w:after="0" w:line="240" w:lineRule="auto"/>
              <w:jc w:val="center"/>
              <w:rPr>
                <w:rFonts w:ascii="Times New Roman" w:eastAsia="Times New Roman" w:hAnsi="Times New Roman" w:cs="Times New Roman"/>
                <w:sz w:val="24"/>
                <w:szCs w:val="24"/>
                <w:lang w:eastAsia="ru-RU"/>
              </w:rPr>
            </w:pPr>
            <w:r w:rsidRPr="00420263">
              <w:rPr>
                <w:rFonts w:ascii="Times New Roman" w:eastAsia="Times New Roman" w:hAnsi="Times New Roman" w:cs="Times New Roman"/>
                <w:sz w:val="24"/>
                <w:szCs w:val="24"/>
                <w:lang w:eastAsia="ru-RU"/>
              </w:rPr>
              <w:pict>
                <v:rect id="_x0000_i1027" style="width:467.75pt;height:.75pt" o:hralign="center" o:hrstd="t" o:hr="t" fillcolor="gray" stroked="f"/>
              </w:pict>
            </w:r>
          </w:p>
        </w:tc>
      </w:tr>
      <w:tr w:rsidR="00420263" w:rsidRPr="00420263" w:rsidTr="00420263">
        <w:trPr>
          <w:jc w:val="center"/>
        </w:trPr>
        <w:tc>
          <w:tcPr>
            <w:tcW w:w="9000" w:type="dxa"/>
            <w:shd w:val="clear" w:color="auto" w:fill="FFFFFF"/>
            <w:tcMar>
              <w:top w:w="300" w:type="dxa"/>
              <w:left w:w="450" w:type="dxa"/>
              <w:bottom w:w="150" w:type="dxa"/>
              <w:right w:w="450" w:type="dxa"/>
            </w:tcMar>
            <w:vAlign w:val="center"/>
            <w:hideMark/>
          </w:tcPr>
          <w:p w:rsidR="00420263" w:rsidRPr="00420263" w:rsidRDefault="00420263" w:rsidP="00420263">
            <w:pPr>
              <w:spacing w:after="0" w:line="240" w:lineRule="auto"/>
              <w:rPr>
                <w:rFonts w:ascii="Times New Roman" w:eastAsia="Times New Roman" w:hAnsi="Times New Roman" w:cs="Times New Roman"/>
                <w:sz w:val="24"/>
                <w:szCs w:val="24"/>
                <w:lang w:eastAsia="ru-RU"/>
              </w:rPr>
            </w:pPr>
            <w:hyperlink r:id="rId48" w:tgtFrame="_blank" w:history="1">
              <w:r w:rsidRPr="00420263">
                <w:rPr>
                  <w:rFonts w:ascii="Arial" w:eastAsia="Times New Roman" w:hAnsi="Arial" w:cs="Arial"/>
                  <w:b/>
                  <w:bCs/>
                  <w:color w:val="555555"/>
                  <w:sz w:val="27"/>
                  <w:szCs w:val="27"/>
                  <w:lang w:eastAsia="ru-RU"/>
                </w:rPr>
                <w:t xml:space="preserve">Минфин начал процедуру расторжения Соглашения об избежании двойного налогообложения с Нидерландами </w:t>
              </w:r>
            </w:hyperlink>
          </w:p>
        </w:tc>
      </w:tr>
      <w:tr w:rsidR="00420263" w:rsidRPr="00420263" w:rsidTr="00420263">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20263" w:rsidRPr="00420263">
              <w:tc>
                <w:tcPr>
                  <w:tcW w:w="7650" w:type="dxa"/>
                  <w:shd w:val="clear" w:color="auto" w:fill="EEEEEE"/>
                  <w:tcMar>
                    <w:top w:w="225" w:type="dxa"/>
                    <w:left w:w="225" w:type="dxa"/>
                    <w:bottom w:w="225" w:type="dxa"/>
                    <w:right w:w="225" w:type="dxa"/>
                  </w:tcMar>
                  <w:vAlign w:val="center"/>
                  <w:hideMark/>
                </w:tcPr>
                <w:p w:rsidR="00420263" w:rsidRPr="00420263" w:rsidRDefault="00420263" w:rsidP="00420263">
                  <w:pPr>
                    <w:spacing w:after="0" w:line="240" w:lineRule="auto"/>
                    <w:rPr>
                      <w:rFonts w:ascii="Times New Roman" w:eastAsia="Times New Roman" w:hAnsi="Times New Roman" w:cs="Times New Roman"/>
                      <w:sz w:val="24"/>
                      <w:szCs w:val="24"/>
                      <w:lang w:eastAsia="ru-RU"/>
                    </w:rPr>
                  </w:pPr>
                  <w:r w:rsidRPr="00420263">
                    <w:rPr>
                      <w:rFonts w:ascii="Arial" w:eastAsia="Times New Roman" w:hAnsi="Arial" w:cs="Arial"/>
                      <w:color w:val="444444"/>
                      <w:sz w:val="21"/>
                      <w:szCs w:val="21"/>
                      <w:lang w:eastAsia="ru-RU"/>
                    </w:rPr>
                    <w:t xml:space="preserve">Риски: после расторжения Соглашения перестанут действовать все правила избежания двойного налогообложения между РФ и Нидерландами. </w:t>
                  </w:r>
                </w:p>
              </w:tc>
            </w:tr>
          </w:tbl>
          <w:p w:rsidR="00420263" w:rsidRPr="00420263" w:rsidRDefault="00420263" w:rsidP="00420263">
            <w:pPr>
              <w:spacing w:after="0" w:line="240" w:lineRule="auto"/>
              <w:rPr>
                <w:rFonts w:ascii="Times New Roman" w:eastAsia="Times New Roman" w:hAnsi="Times New Roman" w:cs="Times New Roman"/>
                <w:sz w:val="20"/>
                <w:szCs w:val="20"/>
                <w:lang w:eastAsia="ru-RU"/>
              </w:rPr>
            </w:pPr>
          </w:p>
        </w:tc>
      </w:tr>
      <w:tr w:rsidR="00420263" w:rsidRPr="00420263" w:rsidTr="00420263">
        <w:trPr>
          <w:jc w:val="center"/>
        </w:trPr>
        <w:tc>
          <w:tcPr>
            <w:tcW w:w="9000" w:type="dxa"/>
            <w:shd w:val="clear" w:color="auto" w:fill="FFFFFF"/>
            <w:tcMar>
              <w:top w:w="300" w:type="dxa"/>
              <w:left w:w="450" w:type="dxa"/>
              <w:bottom w:w="300" w:type="dxa"/>
              <w:right w:w="450" w:type="dxa"/>
            </w:tcMar>
            <w:vAlign w:val="center"/>
            <w:hideMark/>
          </w:tcPr>
          <w:p w:rsidR="00420263" w:rsidRPr="00420263" w:rsidRDefault="00420263" w:rsidP="00420263">
            <w:pPr>
              <w:spacing w:after="0" w:line="270" w:lineRule="atLeast"/>
              <w:rPr>
                <w:rFonts w:ascii="Arial" w:eastAsia="Times New Roman" w:hAnsi="Arial" w:cs="Arial"/>
                <w:color w:val="444444"/>
                <w:sz w:val="21"/>
                <w:szCs w:val="21"/>
                <w:lang w:eastAsia="ru-RU"/>
              </w:rPr>
            </w:pPr>
            <w:r w:rsidRPr="00420263">
              <w:rPr>
                <w:rFonts w:ascii="Times New Roman" w:eastAsia="Calibri" w:hAnsi="Times New Roman" w:cs="Times New Roman"/>
                <w:noProof/>
                <w:sz w:val="24"/>
                <w:szCs w:val="24"/>
                <w:lang w:eastAsia="ru-RU"/>
              </w:rPr>
              <w:drawing>
                <wp:anchor distT="0" distB="0" distL="142875" distR="142875" simplePos="0" relativeHeight="251662336" behindDoc="0" locked="0" layoutInCell="1" allowOverlap="0" wp14:anchorId="5BF0566E" wp14:editId="2E30B2D2">
                  <wp:simplePos x="0" y="0"/>
                  <wp:positionH relativeFrom="column">
                    <wp:align>left</wp:align>
                  </wp:positionH>
                  <wp:positionV relativeFrom="line">
                    <wp:posOffset>0</wp:posOffset>
                  </wp:positionV>
                  <wp:extent cx="1190625" cy="800100"/>
                  <wp:effectExtent l="0" t="0" r="9525" b="0"/>
                  <wp:wrapSquare wrapText="bothSides"/>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420263">
              <w:rPr>
                <w:rFonts w:ascii="Times New Roman" w:eastAsia="Times New Roman" w:hAnsi="Times New Roman" w:cs="Times New Roman"/>
                <w:sz w:val="24"/>
                <w:szCs w:val="24"/>
                <w:lang w:eastAsia="ru-RU"/>
              </w:rPr>
              <w:t xml:space="preserve">​ </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В конце марта 2020 года Президент России поручил повысить ставку с доходов в виде процентов и дивидендов, уходящих из России за рубеж, до 15% и с этой целью скорректировать соглашения об избежании двойного налогообложения с некоторыми странами, начиная с тех, через которые проходят значительные ресурсы российского происхождения. Договоренности об изменениях соглашений уже достигнуты с Кипром, Мальтой и Люксембургом (подробнее об этом можно узнать в </w:t>
            </w:r>
            <w:hyperlink r:id="rId50" w:history="1">
              <w:r w:rsidRPr="00420263">
                <w:rPr>
                  <w:rFonts w:ascii="Arial" w:eastAsia="Calibri" w:hAnsi="Arial" w:cs="Arial"/>
                  <w:color w:val="0000FF"/>
                  <w:sz w:val="21"/>
                  <w:szCs w:val="21"/>
                  <w:u w:val="single"/>
                  <w:lang w:eastAsia="ru-RU"/>
                </w:rPr>
                <w:t>электронном приложении</w:t>
              </w:r>
            </w:hyperlink>
            <w:r w:rsidRPr="00420263">
              <w:rPr>
                <w:rFonts w:ascii="Calibri" w:eastAsia="Calibri" w:hAnsi="Calibri" w:cs="Arial"/>
                <w:color w:val="444444"/>
                <w:lang w:eastAsia="ru-RU"/>
              </w:rPr>
              <w:t xml:space="preserve"> «Маршрут изменений законодательства в 2021 году»).</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В </w:t>
            </w:r>
            <w:hyperlink r:id="rId51" w:history="1">
              <w:r w:rsidRPr="00420263">
                <w:rPr>
                  <w:rFonts w:ascii="Arial" w:eastAsia="Calibri" w:hAnsi="Arial" w:cs="Arial"/>
                  <w:color w:val="0000FF"/>
                  <w:sz w:val="21"/>
                  <w:szCs w:val="21"/>
                  <w:u w:val="single"/>
                  <w:lang w:eastAsia="ru-RU"/>
                </w:rPr>
                <w:t>Информации</w:t>
              </w:r>
            </w:hyperlink>
            <w:r w:rsidRPr="00420263">
              <w:rPr>
                <w:rFonts w:ascii="Calibri" w:eastAsia="Calibri" w:hAnsi="Calibri" w:cs="Arial"/>
                <w:color w:val="444444"/>
                <w:lang w:eastAsia="ru-RU"/>
              </w:rPr>
              <w:t xml:space="preserve"> от 05.12.2020 Минфин России сообщил, что Нидерландам были предложены аналогичные условия, что и вышеупомянутым странам, но переговоры не увенчались успехом, так как встречные предложения представителей Нидерландов предусматривали сохранение отдельных каналов для вывода средств из РФ. Ведомство отметило, что благодаря привлекательным налоговым условиям в Нидерланды за последние  годы были выведены значительные ресурсы в виде </w:t>
            </w:r>
            <w:r w:rsidRPr="00420263">
              <w:rPr>
                <w:rFonts w:ascii="Calibri" w:eastAsia="Calibri" w:hAnsi="Calibri" w:cs="Arial"/>
                <w:color w:val="444444"/>
                <w:lang w:eastAsia="ru-RU"/>
              </w:rPr>
              <w:lastRenderedPageBreak/>
              <w:t>выплат процентов и дивидендов (сотни миллиардов рублей ежегодно).</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В связи с тем, что договоренность по новым условиям </w:t>
            </w:r>
            <w:hyperlink r:id="rId52" w:history="1">
              <w:r w:rsidRPr="00420263">
                <w:rPr>
                  <w:rFonts w:ascii="Arial" w:eastAsia="Calibri" w:hAnsi="Arial" w:cs="Arial"/>
                  <w:color w:val="0000FF"/>
                  <w:sz w:val="21"/>
                  <w:szCs w:val="21"/>
                  <w:u w:val="single"/>
                  <w:lang w:eastAsia="ru-RU"/>
                </w:rPr>
                <w:t>Соглашения</w:t>
              </w:r>
            </w:hyperlink>
            <w:r w:rsidRPr="00420263">
              <w:rPr>
                <w:rFonts w:ascii="Calibri" w:eastAsia="Calibri" w:hAnsi="Calibri" w:cs="Arial"/>
                <w:color w:val="444444"/>
                <w:lang w:eastAsia="ru-RU"/>
              </w:rPr>
              <w:t xml:space="preserve"> об избежании двойного налогообложения между странами достигнута не была, Минфин начал процедуру по подготовке для внесения в Государственную Думу федерального закона о денонсации </w:t>
            </w:r>
            <w:hyperlink r:id="rId53" w:history="1">
              <w:r w:rsidRPr="00420263">
                <w:rPr>
                  <w:rFonts w:ascii="Arial" w:eastAsia="Calibri" w:hAnsi="Arial" w:cs="Arial"/>
                  <w:color w:val="0000FF"/>
                  <w:sz w:val="21"/>
                  <w:szCs w:val="21"/>
                  <w:u w:val="single"/>
                  <w:lang w:eastAsia="ru-RU"/>
                </w:rPr>
                <w:t>Соглашения</w:t>
              </w:r>
            </w:hyperlink>
            <w:r w:rsidRPr="00420263">
              <w:rPr>
                <w:rFonts w:ascii="Calibri" w:eastAsia="Calibri" w:hAnsi="Calibri" w:cs="Arial"/>
                <w:color w:val="444444"/>
                <w:lang w:eastAsia="ru-RU"/>
              </w:rPr>
              <w:t>.</w:t>
            </w:r>
          </w:p>
        </w:tc>
      </w:tr>
      <w:tr w:rsidR="00420263" w:rsidRPr="00420263" w:rsidTr="00420263">
        <w:trPr>
          <w:jc w:val="center"/>
        </w:trPr>
        <w:tc>
          <w:tcPr>
            <w:tcW w:w="9000" w:type="dxa"/>
            <w:shd w:val="clear" w:color="auto" w:fill="FFFFFF"/>
            <w:tcMar>
              <w:top w:w="0" w:type="dxa"/>
              <w:left w:w="375" w:type="dxa"/>
              <w:bottom w:w="0" w:type="dxa"/>
              <w:right w:w="375" w:type="dxa"/>
            </w:tcMar>
            <w:vAlign w:val="center"/>
            <w:hideMark/>
          </w:tcPr>
          <w:p w:rsidR="00420263" w:rsidRPr="00420263" w:rsidRDefault="00420263" w:rsidP="00420263">
            <w:pPr>
              <w:spacing w:after="0" w:line="240" w:lineRule="auto"/>
              <w:jc w:val="center"/>
              <w:rPr>
                <w:rFonts w:ascii="Times New Roman" w:eastAsia="Times New Roman" w:hAnsi="Times New Roman" w:cs="Times New Roman"/>
                <w:sz w:val="24"/>
                <w:szCs w:val="24"/>
                <w:lang w:eastAsia="ru-RU"/>
              </w:rPr>
            </w:pPr>
            <w:r w:rsidRPr="00420263">
              <w:rPr>
                <w:rFonts w:ascii="Times New Roman" w:eastAsia="Times New Roman" w:hAnsi="Times New Roman" w:cs="Times New Roman"/>
                <w:sz w:val="24"/>
                <w:szCs w:val="24"/>
                <w:lang w:eastAsia="ru-RU"/>
              </w:rPr>
              <w:lastRenderedPageBreak/>
              <w:pict>
                <v:rect id="_x0000_i1028" style="width:467.75pt;height:.75pt" o:hralign="center" o:hrstd="t" o:hr="t" fillcolor="gray" stroked="f"/>
              </w:pict>
            </w:r>
          </w:p>
        </w:tc>
      </w:tr>
      <w:tr w:rsidR="00420263" w:rsidRPr="00420263" w:rsidTr="00420263">
        <w:trPr>
          <w:jc w:val="center"/>
        </w:trPr>
        <w:tc>
          <w:tcPr>
            <w:tcW w:w="9000" w:type="dxa"/>
            <w:shd w:val="clear" w:color="auto" w:fill="FFFFFF"/>
            <w:tcMar>
              <w:top w:w="300" w:type="dxa"/>
              <w:left w:w="450" w:type="dxa"/>
              <w:bottom w:w="150" w:type="dxa"/>
              <w:right w:w="450" w:type="dxa"/>
            </w:tcMar>
            <w:vAlign w:val="center"/>
            <w:hideMark/>
          </w:tcPr>
          <w:p w:rsidR="00420263" w:rsidRPr="00420263" w:rsidRDefault="00420263" w:rsidP="00420263">
            <w:pPr>
              <w:spacing w:after="0" w:line="240" w:lineRule="auto"/>
              <w:rPr>
                <w:rFonts w:ascii="Times New Roman" w:eastAsia="Times New Roman" w:hAnsi="Times New Roman" w:cs="Times New Roman"/>
                <w:sz w:val="24"/>
                <w:szCs w:val="24"/>
                <w:lang w:eastAsia="ru-RU"/>
              </w:rPr>
            </w:pPr>
            <w:hyperlink r:id="rId54" w:tgtFrame="_blank" w:history="1">
              <w:r w:rsidRPr="00420263">
                <w:rPr>
                  <w:rFonts w:ascii="Arial" w:eastAsia="Times New Roman" w:hAnsi="Arial" w:cs="Arial"/>
                  <w:b/>
                  <w:bCs/>
                  <w:color w:val="555555"/>
                  <w:sz w:val="27"/>
                  <w:szCs w:val="27"/>
                  <w:lang w:eastAsia="ru-RU"/>
                </w:rPr>
                <w:t xml:space="preserve">Как с 1 января 2021 года будут рассматриваться дела, связанные с нарушением законодательства о рекламе </w:t>
              </w:r>
            </w:hyperlink>
          </w:p>
        </w:tc>
      </w:tr>
      <w:tr w:rsidR="00420263" w:rsidRPr="00420263" w:rsidTr="00420263">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20263" w:rsidRPr="00420263">
              <w:tc>
                <w:tcPr>
                  <w:tcW w:w="7650" w:type="dxa"/>
                  <w:shd w:val="clear" w:color="auto" w:fill="EEEEEE"/>
                  <w:tcMar>
                    <w:top w:w="225" w:type="dxa"/>
                    <w:left w:w="225" w:type="dxa"/>
                    <w:bottom w:w="225" w:type="dxa"/>
                    <w:right w:w="225" w:type="dxa"/>
                  </w:tcMar>
                  <w:vAlign w:val="center"/>
                  <w:hideMark/>
                </w:tcPr>
                <w:p w:rsidR="00420263" w:rsidRPr="00420263" w:rsidRDefault="00420263" w:rsidP="00420263">
                  <w:pPr>
                    <w:spacing w:after="0" w:line="240" w:lineRule="auto"/>
                    <w:rPr>
                      <w:rFonts w:ascii="Times New Roman" w:eastAsia="Times New Roman" w:hAnsi="Times New Roman" w:cs="Times New Roman"/>
                      <w:sz w:val="24"/>
                      <w:szCs w:val="24"/>
                      <w:lang w:eastAsia="ru-RU"/>
                    </w:rPr>
                  </w:pPr>
                  <w:r w:rsidRPr="00420263">
                    <w:rPr>
                      <w:rFonts w:ascii="Arial" w:eastAsia="Times New Roman" w:hAnsi="Arial" w:cs="Arial"/>
                      <w:color w:val="444444"/>
                      <w:sz w:val="21"/>
                      <w:szCs w:val="21"/>
                      <w:lang w:eastAsia="ru-RU"/>
                    </w:rPr>
                    <w:t>Риски: с 1 января 2021 года меняются правила рассмотрения антимонопольным органом дел о нарушении законодательства о рекламе.</w:t>
                  </w:r>
                  <w:r w:rsidRPr="00420263">
                    <w:rPr>
                      <w:rFonts w:ascii="Arial" w:eastAsia="Times New Roman" w:hAnsi="Arial" w:cs="Arial"/>
                      <w:color w:val="444444"/>
                      <w:sz w:val="21"/>
                      <w:szCs w:val="21"/>
                      <w:lang w:eastAsia="ru-RU"/>
                    </w:rPr>
                    <w:br/>
                    <w:t xml:space="preserve">Возможности: новыми правилами уточняются сроки, связанные с рассмотрением дел о нарушении законодательства о рекламе, а также определены новые возможности использования электронных и иных способов взаимодействия антимонопольных органов с участниками рассматриваемого дела. </w:t>
                  </w:r>
                </w:p>
              </w:tc>
            </w:tr>
          </w:tbl>
          <w:p w:rsidR="00420263" w:rsidRPr="00420263" w:rsidRDefault="00420263" w:rsidP="00420263">
            <w:pPr>
              <w:spacing w:after="0" w:line="240" w:lineRule="auto"/>
              <w:rPr>
                <w:rFonts w:ascii="Times New Roman" w:eastAsia="Times New Roman" w:hAnsi="Times New Roman" w:cs="Times New Roman"/>
                <w:sz w:val="20"/>
                <w:szCs w:val="20"/>
                <w:lang w:eastAsia="ru-RU"/>
              </w:rPr>
            </w:pPr>
          </w:p>
        </w:tc>
      </w:tr>
      <w:tr w:rsidR="00420263" w:rsidRPr="00420263" w:rsidTr="00420263">
        <w:trPr>
          <w:jc w:val="center"/>
        </w:trPr>
        <w:tc>
          <w:tcPr>
            <w:tcW w:w="9000" w:type="dxa"/>
            <w:shd w:val="clear" w:color="auto" w:fill="FFFFFF"/>
            <w:tcMar>
              <w:top w:w="300" w:type="dxa"/>
              <w:left w:w="450" w:type="dxa"/>
              <w:bottom w:w="300" w:type="dxa"/>
              <w:right w:w="450" w:type="dxa"/>
            </w:tcMar>
            <w:vAlign w:val="center"/>
            <w:hideMark/>
          </w:tcPr>
          <w:p w:rsidR="00420263" w:rsidRPr="00420263" w:rsidRDefault="00420263" w:rsidP="00420263">
            <w:pPr>
              <w:spacing w:after="0" w:line="270" w:lineRule="atLeast"/>
              <w:rPr>
                <w:rFonts w:ascii="Arial" w:eastAsia="Times New Roman" w:hAnsi="Arial" w:cs="Arial"/>
                <w:color w:val="444444"/>
                <w:sz w:val="21"/>
                <w:szCs w:val="21"/>
                <w:lang w:eastAsia="ru-RU"/>
              </w:rPr>
            </w:pPr>
            <w:r w:rsidRPr="00420263">
              <w:rPr>
                <w:rFonts w:ascii="Times New Roman" w:eastAsia="Calibri" w:hAnsi="Times New Roman" w:cs="Times New Roman"/>
                <w:noProof/>
                <w:sz w:val="24"/>
                <w:szCs w:val="24"/>
                <w:lang w:eastAsia="ru-RU"/>
              </w:rPr>
              <w:drawing>
                <wp:anchor distT="0" distB="0" distL="142875" distR="142875" simplePos="0" relativeHeight="251663360" behindDoc="0" locked="0" layoutInCell="1" allowOverlap="0" wp14:anchorId="4E0D53B5" wp14:editId="70512563">
                  <wp:simplePos x="0" y="0"/>
                  <wp:positionH relativeFrom="column">
                    <wp:align>left</wp:align>
                  </wp:positionH>
                  <wp:positionV relativeFrom="line">
                    <wp:posOffset>0</wp:posOffset>
                  </wp:positionV>
                  <wp:extent cx="1190625" cy="828675"/>
                  <wp:effectExtent l="0" t="0" r="9525" b="9525"/>
                  <wp:wrapSquare wrapText="bothSides"/>
                  <wp:docPr id="6" name="Рисунок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90625" cy="828675"/>
                          </a:xfrm>
                          <a:prstGeom prst="rect">
                            <a:avLst/>
                          </a:prstGeom>
                          <a:noFill/>
                        </pic:spPr>
                      </pic:pic>
                    </a:graphicData>
                  </a:graphic>
                  <wp14:sizeRelH relativeFrom="page">
                    <wp14:pctWidth>0</wp14:pctWidth>
                  </wp14:sizeRelH>
                  <wp14:sizeRelV relativeFrom="page">
                    <wp14:pctHeight>0</wp14:pctHeight>
                  </wp14:sizeRelV>
                </wp:anchor>
              </w:drawing>
            </w:r>
            <w:r w:rsidRPr="00420263">
              <w:rPr>
                <w:rFonts w:ascii="Times New Roman" w:eastAsia="Times New Roman" w:hAnsi="Times New Roman" w:cs="Times New Roman"/>
                <w:sz w:val="24"/>
                <w:szCs w:val="24"/>
                <w:lang w:eastAsia="ru-RU"/>
              </w:rPr>
              <w:t xml:space="preserve">​ </w:t>
            </w:r>
          </w:p>
          <w:p w:rsidR="00420263" w:rsidRPr="00420263" w:rsidRDefault="00420263" w:rsidP="00420263">
            <w:pPr>
              <w:spacing w:after="0" w:line="270" w:lineRule="atLeast"/>
              <w:rPr>
                <w:rFonts w:ascii="Arial" w:eastAsia="Calibri" w:hAnsi="Arial" w:cs="Arial"/>
                <w:color w:val="444444"/>
                <w:sz w:val="21"/>
                <w:szCs w:val="21"/>
                <w:lang w:eastAsia="ru-RU"/>
              </w:rPr>
            </w:pPr>
            <w:hyperlink r:id="rId56" w:history="1">
              <w:r w:rsidRPr="00420263">
                <w:rPr>
                  <w:rFonts w:ascii="Arial" w:eastAsia="Calibri" w:hAnsi="Arial" w:cs="Arial"/>
                  <w:color w:val="0000FF"/>
                  <w:sz w:val="21"/>
                  <w:szCs w:val="21"/>
                  <w:u w:val="single"/>
                  <w:lang w:eastAsia="ru-RU"/>
                </w:rPr>
                <w:t>Постановлением</w:t>
              </w:r>
            </w:hyperlink>
            <w:r w:rsidRPr="00420263">
              <w:rPr>
                <w:rFonts w:ascii="Calibri" w:eastAsia="Calibri" w:hAnsi="Calibri" w:cs="Arial"/>
                <w:color w:val="444444"/>
                <w:lang w:eastAsia="ru-RU"/>
              </w:rPr>
              <w:t xml:space="preserve"> Правительства РФ от 24.11.2020 N 1922 утверждены новые </w:t>
            </w:r>
            <w:hyperlink r:id="rId57" w:history="1">
              <w:r w:rsidRPr="00420263">
                <w:rPr>
                  <w:rFonts w:ascii="Arial" w:eastAsia="Calibri" w:hAnsi="Arial" w:cs="Arial"/>
                  <w:color w:val="0000FF"/>
                  <w:sz w:val="21"/>
                  <w:szCs w:val="21"/>
                  <w:u w:val="single"/>
                  <w:lang w:eastAsia="ru-RU"/>
                </w:rPr>
                <w:t>Правила</w:t>
              </w:r>
            </w:hyperlink>
            <w:r w:rsidRPr="00420263">
              <w:rPr>
                <w:rFonts w:ascii="Calibri" w:eastAsia="Calibri" w:hAnsi="Calibri" w:cs="Arial"/>
                <w:color w:val="444444"/>
                <w:lang w:eastAsia="ru-RU"/>
              </w:rPr>
              <w:t xml:space="preserve"> рассмотрения антимонопольным органом дел, возбужденных по признакам нарушения законодательства РФ о рекламе, которые начнут действовать с 1 января 2021 года.</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Обновленные правила в большинстве своем повторяют действующие на данный момент аналогичные </w:t>
            </w:r>
            <w:hyperlink r:id="rId58" w:history="1">
              <w:r w:rsidRPr="00420263">
                <w:rPr>
                  <w:rFonts w:ascii="Arial" w:eastAsia="Calibri" w:hAnsi="Arial" w:cs="Arial"/>
                  <w:color w:val="0000FF"/>
                  <w:sz w:val="21"/>
                  <w:szCs w:val="21"/>
                  <w:u w:val="single"/>
                  <w:lang w:eastAsia="ru-RU"/>
                </w:rPr>
                <w:t>правила</w:t>
              </w:r>
            </w:hyperlink>
            <w:r w:rsidRPr="00420263">
              <w:rPr>
                <w:rFonts w:ascii="Calibri" w:eastAsia="Calibri" w:hAnsi="Calibri" w:cs="Arial"/>
                <w:color w:val="444444"/>
                <w:lang w:eastAsia="ru-RU"/>
              </w:rPr>
              <w:t> как по структуре, так и по содержанию, однако есть ряд нововведений.</w:t>
            </w:r>
          </w:p>
          <w:p w:rsidR="00420263" w:rsidRPr="00420263" w:rsidRDefault="00420263" w:rsidP="00420263">
            <w:pPr>
              <w:numPr>
                <w:ilvl w:val="0"/>
                <w:numId w:val="9"/>
              </w:numPr>
              <w:spacing w:after="0" w:line="270" w:lineRule="atLeast"/>
              <w:rPr>
                <w:rFonts w:ascii="Arial" w:eastAsia="Times New Roman" w:hAnsi="Arial" w:cs="Arial"/>
                <w:color w:val="444444"/>
                <w:sz w:val="21"/>
                <w:szCs w:val="21"/>
                <w:lang w:eastAsia="ru-RU"/>
              </w:rPr>
            </w:pPr>
            <w:r w:rsidRPr="00420263">
              <w:rPr>
                <w:rFonts w:ascii="Calibri" w:eastAsia="Times New Roman" w:hAnsi="Calibri" w:cs="Arial"/>
                <w:color w:val="444444"/>
                <w:lang w:eastAsia="ru-RU"/>
              </w:rPr>
              <w:t xml:space="preserve">Дела по фактам распространения рекламы </w:t>
            </w:r>
            <w:hyperlink r:id="rId59" w:history="1">
              <w:r w:rsidRPr="00420263">
                <w:rPr>
                  <w:rFonts w:ascii="Arial" w:eastAsia="Times New Roman" w:hAnsi="Arial" w:cs="Arial"/>
                  <w:color w:val="0000FF"/>
                  <w:sz w:val="21"/>
                  <w:szCs w:val="21"/>
                  <w:u w:val="single"/>
                  <w:lang w:eastAsia="ru-RU"/>
                </w:rPr>
                <w:t>по сетям</w:t>
              </w:r>
            </w:hyperlink>
            <w:r w:rsidRPr="00420263">
              <w:rPr>
                <w:rFonts w:ascii="Calibri" w:eastAsia="Times New Roman" w:hAnsi="Calibri" w:cs="Arial"/>
                <w:color w:val="444444"/>
                <w:lang w:eastAsia="ru-RU"/>
              </w:rPr>
              <w:t xml:space="preserve"> электросвязи без согласия абонента или адресата будут возбуждаться и рассматриваться </w:t>
            </w:r>
            <w:hyperlink r:id="rId60" w:history="1">
              <w:r w:rsidRPr="00420263">
                <w:rPr>
                  <w:rFonts w:ascii="Arial" w:eastAsia="Times New Roman" w:hAnsi="Arial" w:cs="Arial"/>
                  <w:color w:val="0000FF"/>
                  <w:sz w:val="21"/>
                  <w:szCs w:val="21"/>
                  <w:u w:val="single"/>
                  <w:lang w:eastAsia="ru-RU"/>
                </w:rPr>
                <w:t>территориальным органом</w:t>
              </w:r>
            </w:hyperlink>
            <w:r w:rsidRPr="00420263">
              <w:rPr>
                <w:rFonts w:ascii="Calibri" w:eastAsia="Times New Roman" w:hAnsi="Calibri" w:cs="Arial"/>
                <w:color w:val="444444"/>
                <w:lang w:eastAsia="ru-RU"/>
              </w:rPr>
              <w:t xml:space="preserve"> ФАС по месту нахождения (месту жительства) заявителя (на </w:t>
            </w:r>
            <w:hyperlink r:id="rId61" w:history="1">
              <w:r w:rsidRPr="00420263">
                <w:rPr>
                  <w:rFonts w:ascii="Arial" w:eastAsia="Times New Roman" w:hAnsi="Arial" w:cs="Arial"/>
                  <w:color w:val="0000FF"/>
                  <w:sz w:val="21"/>
                  <w:szCs w:val="21"/>
                  <w:u w:val="single"/>
                  <w:lang w:eastAsia="ru-RU"/>
                </w:rPr>
                <w:t>данный момент</w:t>
              </w:r>
            </w:hyperlink>
            <w:r w:rsidRPr="00420263">
              <w:rPr>
                <w:rFonts w:ascii="Calibri" w:eastAsia="Times New Roman" w:hAnsi="Calibri" w:cs="Arial"/>
                <w:color w:val="444444"/>
                <w:lang w:eastAsia="ru-RU"/>
              </w:rPr>
              <w:t xml:space="preserve"> такие дела рассматриваются по месту нахождения (месту жительства) предполагаемого нарушителя).</w:t>
            </w:r>
          </w:p>
          <w:p w:rsidR="00420263" w:rsidRPr="00420263" w:rsidRDefault="00420263" w:rsidP="00420263">
            <w:pPr>
              <w:numPr>
                <w:ilvl w:val="0"/>
                <w:numId w:val="9"/>
              </w:numPr>
              <w:spacing w:after="0" w:line="270" w:lineRule="atLeast"/>
              <w:rPr>
                <w:rFonts w:ascii="Arial" w:eastAsia="Times New Roman" w:hAnsi="Arial" w:cs="Arial"/>
                <w:color w:val="444444"/>
                <w:sz w:val="21"/>
                <w:szCs w:val="21"/>
                <w:lang w:eastAsia="ru-RU"/>
              </w:rPr>
            </w:pPr>
            <w:r w:rsidRPr="00420263">
              <w:rPr>
                <w:rFonts w:ascii="Calibri" w:eastAsia="Times New Roman" w:hAnsi="Calibri" w:cs="Arial"/>
                <w:color w:val="444444"/>
                <w:lang w:eastAsia="ru-RU"/>
              </w:rPr>
              <w:t xml:space="preserve">Заявление о нарушении законодательства </w:t>
            </w:r>
            <w:hyperlink r:id="rId62" w:history="1">
              <w:r w:rsidRPr="00420263">
                <w:rPr>
                  <w:rFonts w:ascii="Arial" w:eastAsia="Times New Roman" w:hAnsi="Arial" w:cs="Arial"/>
                  <w:color w:val="0000FF"/>
                  <w:sz w:val="21"/>
                  <w:szCs w:val="21"/>
                  <w:u w:val="single"/>
                  <w:lang w:eastAsia="ru-RU"/>
                </w:rPr>
                <w:t>можно будет направлять</w:t>
              </w:r>
            </w:hyperlink>
            <w:r w:rsidRPr="00420263">
              <w:rPr>
                <w:rFonts w:ascii="Calibri" w:eastAsia="Times New Roman" w:hAnsi="Calibri" w:cs="Arial"/>
                <w:color w:val="444444"/>
                <w:lang w:eastAsia="ru-RU"/>
              </w:rPr>
              <w:t xml:space="preserve"> с использованием средств факсимильной связи, электронной почты или иных средств связи, позволяющих зафиксировать факт их получения антимонопольным органом.</w:t>
            </w:r>
          </w:p>
          <w:p w:rsidR="00420263" w:rsidRPr="00420263" w:rsidRDefault="00420263" w:rsidP="00420263">
            <w:pPr>
              <w:numPr>
                <w:ilvl w:val="0"/>
                <w:numId w:val="9"/>
              </w:numPr>
              <w:spacing w:after="0" w:line="270" w:lineRule="atLeast"/>
              <w:rPr>
                <w:rFonts w:ascii="Arial" w:eastAsia="Times New Roman" w:hAnsi="Arial" w:cs="Arial"/>
                <w:color w:val="444444"/>
                <w:sz w:val="21"/>
                <w:szCs w:val="21"/>
                <w:lang w:eastAsia="ru-RU"/>
              </w:rPr>
            </w:pPr>
            <w:r w:rsidRPr="00420263">
              <w:rPr>
                <w:rFonts w:ascii="Calibri" w:eastAsia="Times New Roman" w:hAnsi="Calibri" w:cs="Arial"/>
                <w:color w:val="444444"/>
                <w:lang w:eastAsia="ru-RU"/>
              </w:rPr>
              <w:t xml:space="preserve">В случае </w:t>
            </w:r>
            <w:hyperlink r:id="rId63" w:history="1">
              <w:r w:rsidRPr="00420263">
                <w:rPr>
                  <w:rFonts w:ascii="Arial" w:eastAsia="Times New Roman" w:hAnsi="Arial" w:cs="Arial"/>
                  <w:color w:val="0000FF"/>
                  <w:sz w:val="21"/>
                  <w:szCs w:val="21"/>
                  <w:u w:val="single"/>
                  <w:lang w:eastAsia="ru-RU"/>
                </w:rPr>
                <w:t>отсутствия</w:t>
              </w:r>
            </w:hyperlink>
            <w:r w:rsidRPr="00420263">
              <w:rPr>
                <w:rFonts w:ascii="Calibri" w:eastAsia="Times New Roman" w:hAnsi="Calibri" w:cs="Arial"/>
                <w:color w:val="444444"/>
                <w:lang w:eastAsia="ru-RU"/>
              </w:rPr>
              <w:t xml:space="preserve"> в заявлении или приобщенных к нему материалах сведений, предусмотренных </w:t>
            </w:r>
            <w:hyperlink r:id="rId64" w:history="1">
              <w:r w:rsidRPr="00420263">
                <w:rPr>
                  <w:rFonts w:ascii="Arial" w:eastAsia="Times New Roman" w:hAnsi="Arial" w:cs="Arial"/>
                  <w:color w:val="0000FF"/>
                  <w:sz w:val="21"/>
                  <w:szCs w:val="21"/>
                  <w:u w:val="single"/>
                  <w:lang w:eastAsia="ru-RU"/>
                </w:rPr>
                <w:t>Правилами</w:t>
              </w:r>
            </w:hyperlink>
            <w:r w:rsidRPr="00420263">
              <w:rPr>
                <w:rFonts w:ascii="Calibri" w:eastAsia="Times New Roman" w:hAnsi="Calibri" w:cs="Arial"/>
                <w:color w:val="444444"/>
                <w:lang w:eastAsia="ru-RU"/>
              </w:rPr>
              <w:t>, оно будет оставлено без рассмотрения, о чем заявителя должны будут уведомить в письменной форме в течение 10 рабочих дней со дня поступления (ранее такой срок установлен не был).</w:t>
            </w:r>
          </w:p>
          <w:p w:rsidR="00420263" w:rsidRPr="00420263" w:rsidRDefault="00420263" w:rsidP="00420263">
            <w:pPr>
              <w:numPr>
                <w:ilvl w:val="0"/>
                <w:numId w:val="9"/>
              </w:numPr>
              <w:spacing w:after="0" w:line="270" w:lineRule="atLeast"/>
              <w:rPr>
                <w:rFonts w:ascii="Arial" w:eastAsia="Times New Roman" w:hAnsi="Arial" w:cs="Arial"/>
                <w:color w:val="444444"/>
                <w:sz w:val="21"/>
                <w:szCs w:val="21"/>
                <w:lang w:eastAsia="ru-RU"/>
              </w:rPr>
            </w:pPr>
            <w:r w:rsidRPr="00420263">
              <w:rPr>
                <w:rFonts w:ascii="Calibri" w:eastAsia="Times New Roman" w:hAnsi="Calibri" w:cs="Arial"/>
                <w:color w:val="444444"/>
                <w:lang w:eastAsia="ru-RU"/>
              </w:rPr>
              <w:t xml:space="preserve">Если заявление подать с </w:t>
            </w:r>
            <w:hyperlink r:id="rId65" w:history="1">
              <w:r w:rsidRPr="00420263">
                <w:rPr>
                  <w:rFonts w:ascii="Arial" w:eastAsia="Times New Roman" w:hAnsi="Arial" w:cs="Arial"/>
                  <w:color w:val="0000FF"/>
                  <w:sz w:val="21"/>
                  <w:szCs w:val="21"/>
                  <w:u w:val="single"/>
                  <w:lang w:eastAsia="ru-RU"/>
                </w:rPr>
                <w:t>нарушением подведомственности</w:t>
              </w:r>
            </w:hyperlink>
            <w:r w:rsidRPr="00420263">
              <w:rPr>
                <w:rFonts w:ascii="Calibri" w:eastAsia="Times New Roman" w:hAnsi="Calibri" w:cs="Arial"/>
                <w:color w:val="444444"/>
                <w:lang w:eastAsia="ru-RU"/>
              </w:rPr>
              <w:t>, то оно будет перенаправлено в соответствующий антимонопольный орган с одновременным с уведомлением заявителя в течение 10 рабочих дней со дня поступления заявления (</w:t>
            </w:r>
            <w:hyperlink r:id="rId66" w:history="1">
              <w:r w:rsidRPr="00420263">
                <w:rPr>
                  <w:rFonts w:ascii="Arial" w:eastAsia="Times New Roman" w:hAnsi="Arial" w:cs="Arial"/>
                  <w:color w:val="0000FF"/>
                  <w:sz w:val="21"/>
                  <w:szCs w:val="21"/>
                  <w:u w:val="single"/>
                  <w:lang w:eastAsia="ru-RU"/>
                </w:rPr>
                <w:t>сейчас</w:t>
              </w:r>
            </w:hyperlink>
            <w:r w:rsidRPr="00420263">
              <w:rPr>
                <w:rFonts w:ascii="Calibri" w:eastAsia="Times New Roman" w:hAnsi="Calibri" w:cs="Arial"/>
                <w:color w:val="444444"/>
                <w:lang w:eastAsia="ru-RU"/>
              </w:rPr>
              <w:t xml:space="preserve"> такого рода уведомление осуществляется в месячный срок).</w:t>
            </w:r>
          </w:p>
          <w:p w:rsidR="00420263" w:rsidRPr="00420263" w:rsidRDefault="00420263" w:rsidP="00420263">
            <w:pPr>
              <w:numPr>
                <w:ilvl w:val="0"/>
                <w:numId w:val="9"/>
              </w:numPr>
              <w:spacing w:after="0" w:line="270" w:lineRule="atLeast"/>
              <w:rPr>
                <w:rFonts w:ascii="Arial" w:eastAsia="Times New Roman" w:hAnsi="Arial" w:cs="Arial"/>
                <w:color w:val="444444"/>
                <w:sz w:val="21"/>
                <w:szCs w:val="21"/>
                <w:lang w:eastAsia="ru-RU"/>
              </w:rPr>
            </w:pPr>
            <w:r w:rsidRPr="00420263">
              <w:rPr>
                <w:rFonts w:ascii="Calibri" w:eastAsia="Times New Roman" w:hAnsi="Calibri" w:cs="Arial"/>
                <w:color w:val="444444"/>
                <w:lang w:eastAsia="ru-RU"/>
              </w:rPr>
              <w:t xml:space="preserve">Антимонопольный орган по ходатайству лиц, участвующих в деле, а также по собственной инициативе вправе: </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 объявить </w:t>
            </w:r>
            <w:hyperlink r:id="rId67" w:history="1">
              <w:r w:rsidRPr="00420263">
                <w:rPr>
                  <w:rFonts w:ascii="Arial" w:eastAsia="Calibri" w:hAnsi="Arial" w:cs="Arial"/>
                  <w:color w:val="0000FF"/>
                  <w:sz w:val="21"/>
                  <w:szCs w:val="21"/>
                  <w:u w:val="single"/>
                  <w:lang w:eastAsia="ru-RU"/>
                </w:rPr>
                <w:t>перерыв</w:t>
              </w:r>
            </w:hyperlink>
            <w:r w:rsidRPr="00420263">
              <w:rPr>
                <w:rFonts w:ascii="Calibri" w:eastAsia="Calibri" w:hAnsi="Calibri" w:cs="Arial"/>
                <w:color w:val="444444"/>
                <w:lang w:eastAsia="ru-RU"/>
              </w:rPr>
              <w:t xml:space="preserve"> в рассмотрении дела на срок, не превышающий пяти рабочих дней; </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lastRenderedPageBreak/>
              <w:t xml:space="preserve">– принять решение о рассмотрении дела путем </w:t>
            </w:r>
            <w:hyperlink r:id="rId68" w:history="1">
              <w:r w:rsidRPr="00420263">
                <w:rPr>
                  <w:rFonts w:ascii="Arial" w:eastAsia="Calibri" w:hAnsi="Arial" w:cs="Arial"/>
                  <w:color w:val="0000FF"/>
                  <w:sz w:val="21"/>
                  <w:szCs w:val="21"/>
                  <w:u w:val="single"/>
                  <w:lang w:eastAsia="ru-RU"/>
                </w:rPr>
                <w:t>использования систем видео-конференц-связи</w:t>
              </w:r>
            </w:hyperlink>
            <w:r w:rsidRPr="00420263">
              <w:rPr>
                <w:rFonts w:ascii="Calibri" w:eastAsia="Calibri" w:hAnsi="Calibri" w:cs="Arial"/>
                <w:color w:val="444444"/>
                <w:lang w:eastAsia="ru-RU"/>
              </w:rPr>
              <w:t xml:space="preserve"> при наличии технической возможности.</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С 1 января 2021 года утратит силу </w:t>
            </w:r>
            <w:hyperlink r:id="rId69" w:history="1">
              <w:r w:rsidRPr="00420263">
                <w:rPr>
                  <w:rFonts w:ascii="Arial" w:eastAsia="Calibri" w:hAnsi="Arial" w:cs="Arial"/>
                  <w:color w:val="0000FF"/>
                  <w:sz w:val="21"/>
                  <w:szCs w:val="21"/>
                  <w:u w:val="single"/>
                  <w:lang w:eastAsia="ru-RU"/>
                </w:rPr>
                <w:t>Постановление</w:t>
              </w:r>
            </w:hyperlink>
            <w:r w:rsidRPr="00420263">
              <w:rPr>
                <w:rFonts w:ascii="Calibri" w:eastAsia="Calibri" w:hAnsi="Calibri" w:cs="Arial"/>
                <w:color w:val="444444"/>
                <w:lang w:eastAsia="ru-RU"/>
              </w:rPr>
              <w:t xml:space="preserve"> Правительства РФ от 17.08.2006 N 508 «Об утверждении Правил рассмотрения антимонопольным органом дел, возбужденных по признакам нарушения законодательства Российской Федерации о рекламе».</w:t>
            </w:r>
          </w:p>
        </w:tc>
      </w:tr>
      <w:tr w:rsidR="00420263" w:rsidRPr="00420263" w:rsidTr="00420263">
        <w:trPr>
          <w:jc w:val="center"/>
        </w:trPr>
        <w:tc>
          <w:tcPr>
            <w:tcW w:w="9000" w:type="dxa"/>
            <w:shd w:val="clear" w:color="auto" w:fill="FFFFFF"/>
            <w:tcMar>
              <w:top w:w="0" w:type="dxa"/>
              <w:left w:w="375" w:type="dxa"/>
              <w:bottom w:w="0" w:type="dxa"/>
              <w:right w:w="375" w:type="dxa"/>
            </w:tcMar>
            <w:vAlign w:val="center"/>
            <w:hideMark/>
          </w:tcPr>
          <w:p w:rsidR="00420263" w:rsidRPr="00420263" w:rsidRDefault="00420263" w:rsidP="00420263">
            <w:pPr>
              <w:spacing w:after="0" w:line="240" w:lineRule="auto"/>
              <w:jc w:val="center"/>
              <w:rPr>
                <w:rFonts w:ascii="Times New Roman" w:eastAsia="Times New Roman" w:hAnsi="Times New Roman" w:cs="Times New Roman"/>
                <w:sz w:val="24"/>
                <w:szCs w:val="24"/>
                <w:lang w:eastAsia="ru-RU"/>
              </w:rPr>
            </w:pPr>
            <w:r w:rsidRPr="00420263">
              <w:rPr>
                <w:rFonts w:ascii="Times New Roman" w:eastAsia="Times New Roman" w:hAnsi="Times New Roman" w:cs="Times New Roman"/>
                <w:sz w:val="24"/>
                <w:szCs w:val="24"/>
                <w:lang w:eastAsia="ru-RU"/>
              </w:rPr>
              <w:lastRenderedPageBreak/>
              <w:pict>
                <v:rect id="_x0000_i1029" style="width:467.75pt;height:.75pt" o:hralign="center" o:hrstd="t" o:hr="t" fillcolor="gray" stroked="f"/>
              </w:pict>
            </w:r>
          </w:p>
        </w:tc>
      </w:tr>
      <w:tr w:rsidR="00420263" w:rsidRPr="00420263" w:rsidTr="00420263">
        <w:trPr>
          <w:jc w:val="center"/>
        </w:trPr>
        <w:tc>
          <w:tcPr>
            <w:tcW w:w="9000" w:type="dxa"/>
            <w:shd w:val="clear" w:color="auto" w:fill="D0D1D3"/>
            <w:tcMar>
              <w:top w:w="300" w:type="dxa"/>
              <w:left w:w="300" w:type="dxa"/>
              <w:bottom w:w="300" w:type="dxa"/>
              <w:right w:w="300" w:type="dxa"/>
            </w:tcMar>
            <w:vAlign w:val="center"/>
            <w:hideMark/>
          </w:tcPr>
          <w:p w:rsidR="00420263" w:rsidRPr="00420263" w:rsidRDefault="00420263" w:rsidP="00420263">
            <w:pPr>
              <w:spacing w:after="0" w:line="240" w:lineRule="auto"/>
              <w:rPr>
                <w:rFonts w:ascii="Arial" w:eastAsia="Times New Roman" w:hAnsi="Arial" w:cs="Arial"/>
                <w:sz w:val="27"/>
                <w:szCs w:val="27"/>
                <w:lang w:eastAsia="ru-RU"/>
              </w:rPr>
            </w:pPr>
            <w:r w:rsidRPr="00420263">
              <w:rPr>
                <w:rFonts w:ascii="Arial" w:eastAsia="Times New Roman" w:hAnsi="Arial" w:cs="Arial"/>
                <w:sz w:val="27"/>
                <w:szCs w:val="27"/>
                <w:lang w:eastAsia="ru-RU"/>
              </w:rPr>
              <w:t xml:space="preserve">ВАЖНО ЗНАТЬ БУХГАЛТЕРУ </w:t>
            </w:r>
          </w:p>
        </w:tc>
      </w:tr>
      <w:tr w:rsidR="00420263" w:rsidRPr="00420263" w:rsidTr="00420263">
        <w:trPr>
          <w:jc w:val="center"/>
        </w:trPr>
        <w:tc>
          <w:tcPr>
            <w:tcW w:w="9000" w:type="dxa"/>
            <w:shd w:val="clear" w:color="auto" w:fill="FFFFFF"/>
            <w:tcMar>
              <w:top w:w="300" w:type="dxa"/>
              <w:left w:w="450" w:type="dxa"/>
              <w:bottom w:w="150" w:type="dxa"/>
              <w:right w:w="450" w:type="dxa"/>
            </w:tcMar>
            <w:vAlign w:val="center"/>
            <w:hideMark/>
          </w:tcPr>
          <w:p w:rsidR="00420263" w:rsidRPr="00420263" w:rsidRDefault="00420263" w:rsidP="00420263">
            <w:pPr>
              <w:spacing w:after="0" w:line="240" w:lineRule="auto"/>
              <w:rPr>
                <w:rFonts w:ascii="Times New Roman" w:eastAsia="Times New Roman" w:hAnsi="Times New Roman" w:cs="Times New Roman"/>
                <w:sz w:val="24"/>
                <w:szCs w:val="24"/>
                <w:lang w:eastAsia="ru-RU"/>
              </w:rPr>
            </w:pPr>
            <w:hyperlink r:id="rId70" w:tgtFrame="_blank" w:history="1">
              <w:r w:rsidRPr="00420263">
                <w:rPr>
                  <w:rFonts w:ascii="Arial" w:eastAsia="Times New Roman" w:hAnsi="Arial" w:cs="Arial"/>
                  <w:b/>
                  <w:bCs/>
                  <w:color w:val="555555"/>
                  <w:sz w:val="27"/>
                  <w:szCs w:val="27"/>
                  <w:lang w:eastAsia="ru-RU"/>
                </w:rPr>
                <w:t xml:space="preserve">ФНС разъяснила, как организации уведомить о централизованной уплате НДФЛ за обособленные подразделения с 2021 года </w:t>
              </w:r>
            </w:hyperlink>
          </w:p>
        </w:tc>
      </w:tr>
      <w:tr w:rsidR="00420263" w:rsidRPr="00420263" w:rsidTr="00420263">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20263" w:rsidRPr="00420263">
              <w:tc>
                <w:tcPr>
                  <w:tcW w:w="7650" w:type="dxa"/>
                  <w:shd w:val="clear" w:color="auto" w:fill="EEEEEE"/>
                  <w:tcMar>
                    <w:top w:w="225" w:type="dxa"/>
                    <w:left w:w="225" w:type="dxa"/>
                    <w:bottom w:w="225" w:type="dxa"/>
                    <w:right w:w="225" w:type="dxa"/>
                  </w:tcMar>
                  <w:vAlign w:val="center"/>
                  <w:hideMark/>
                </w:tcPr>
                <w:p w:rsidR="00420263" w:rsidRPr="00420263" w:rsidRDefault="00420263" w:rsidP="00420263">
                  <w:pPr>
                    <w:spacing w:after="0" w:line="240" w:lineRule="auto"/>
                    <w:rPr>
                      <w:rFonts w:ascii="Times New Roman" w:eastAsia="Times New Roman" w:hAnsi="Times New Roman" w:cs="Times New Roman"/>
                      <w:sz w:val="24"/>
                      <w:szCs w:val="24"/>
                      <w:lang w:eastAsia="ru-RU"/>
                    </w:rPr>
                  </w:pPr>
                  <w:r w:rsidRPr="00420263">
                    <w:rPr>
                      <w:rFonts w:ascii="Arial" w:eastAsia="Times New Roman" w:hAnsi="Arial" w:cs="Arial"/>
                      <w:color w:val="444444"/>
                      <w:sz w:val="21"/>
                      <w:szCs w:val="21"/>
                      <w:lang w:eastAsia="ru-RU"/>
                    </w:rPr>
                    <w:t>Возможности: организация, которая впервые с 2021 года хочет перейти на централизованный порядок уплаты и отчетности по НДФЛ за обособленные подразделения, может подать уведомление до 11 января 2021 года. Тем компаниям, которые в 2020 году уже отчитывались по НДФЛ и платили его в таком порядке, повторно подавать уведомление на 2021 год не требуется.</w:t>
                  </w:r>
                  <w:r w:rsidRPr="00420263">
                    <w:rPr>
                      <w:rFonts w:ascii="Arial" w:eastAsia="Times New Roman" w:hAnsi="Arial" w:cs="Arial"/>
                      <w:color w:val="444444"/>
                      <w:sz w:val="21"/>
                      <w:szCs w:val="21"/>
                      <w:lang w:eastAsia="ru-RU"/>
                    </w:rPr>
                    <w:br/>
                    <w:t xml:space="preserve">Риски: организациям, которые хотят отказаться от применяемого в 2020 году централизованного порядка уплаты НДФЛ, до 11 января 2021 года нужно уведомить об этом налоговый орган. </w:t>
                  </w:r>
                </w:p>
              </w:tc>
            </w:tr>
          </w:tbl>
          <w:p w:rsidR="00420263" w:rsidRPr="00420263" w:rsidRDefault="00420263" w:rsidP="00420263">
            <w:pPr>
              <w:spacing w:after="0" w:line="240" w:lineRule="auto"/>
              <w:rPr>
                <w:rFonts w:ascii="Times New Roman" w:eastAsia="Times New Roman" w:hAnsi="Times New Roman" w:cs="Times New Roman"/>
                <w:sz w:val="20"/>
                <w:szCs w:val="20"/>
                <w:lang w:eastAsia="ru-RU"/>
              </w:rPr>
            </w:pPr>
          </w:p>
        </w:tc>
      </w:tr>
      <w:tr w:rsidR="00420263" w:rsidRPr="00420263" w:rsidTr="00420263">
        <w:trPr>
          <w:jc w:val="center"/>
        </w:trPr>
        <w:tc>
          <w:tcPr>
            <w:tcW w:w="9000" w:type="dxa"/>
            <w:shd w:val="clear" w:color="auto" w:fill="FFFFFF"/>
            <w:tcMar>
              <w:top w:w="300" w:type="dxa"/>
              <w:left w:w="450" w:type="dxa"/>
              <w:bottom w:w="300" w:type="dxa"/>
              <w:right w:w="450" w:type="dxa"/>
            </w:tcMar>
            <w:vAlign w:val="center"/>
            <w:hideMark/>
          </w:tcPr>
          <w:p w:rsidR="00420263" w:rsidRPr="00420263" w:rsidRDefault="00420263" w:rsidP="00420263">
            <w:pPr>
              <w:spacing w:after="0" w:line="270" w:lineRule="atLeast"/>
              <w:rPr>
                <w:rFonts w:ascii="Arial" w:eastAsia="Times New Roman" w:hAnsi="Arial" w:cs="Arial"/>
                <w:color w:val="444444"/>
                <w:sz w:val="21"/>
                <w:szCs w:val="21"/>
                <w:lang w:eastAsia="ru-RU"/>
              </w:rPr>
            </w:pPr>
            <w:r w:rsidRPr="00420263">
              <w:rPr>
                <w:rFonts w:ascii="Times New Roman" w:eastAsia="Calibri" w:hAnsi="Times New Roman" w:cs="Times New Roman"/>
                <w:noProof/>
                <w:sz w:val="24"/>
                <w:szCs w:val="24"/>
                <w:lang w:eastAsia="ru-RU"/>
              </w:rPr>
              <w:drawing>
                <wp:anchor distT="0" distB="0" distL="142875" distR="142875" simplePos="0" relativeHeight="251664384" behindDoc="0" locked="0" layoutInCell="1" allowOverlap="0" wp14:anchorId="053F1817" wp14:editId="608BCE05">
                  <wp:simplePos x="0" y="0"/>
                  <wp:positionH relativeFrom="column">
                    <wp:align>left</wp:align>
                  </wp:positionH>
                  <wp:positionV relativeFrom="line">
                    <wp:posOffset>0</wp:posOffset>
                  </wp:positionV>
                  <wp:extent cx="1190625" cy="942975"/>
                  <wp:effectExtent l="0" t="0" r="9525" b="9525"/>
                  <wp:wrapSquare wrapText="bothSides"/>
                  <wp:docPr id="7" name="Рисунок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190625" cy="942975"/>
                          </a:xfrm>
                          <a:prstGeom prst="rect">
                            <a:avLst/>
                          </a:prstGeom>
                          <a:noFill/>
                        </pic:spPr>
                      </pic:pic>
                    </a:graphicData>
                  </a:graphic>
                  <wp14:sizeRelH relativeFrom="page">
                    <wp14:pctWidth>0</wp14:pctWidth>
                  </wp14:sizeRelH>
                  <wp14:sizeRelV relativeFrom="page">
                    <wp14:pctHeight>0</wp14:pctHeight>
                  </wp14:sizeRelV>
                </wp:anchor>
              </w:drawing>
            </w:r>
            <w:r w:rsidRPr="00420263">
              <w:rPr>
                <w:rFonts w:ascii="Times New Roman" w:eastAsia="Times New Roman" w:hAnsi="Times New Roman" w:cs="Times New Roman"/>
                <w:sz w:val="24"/>
                <w:szCs w:val="24"/>
                <w:lang w:eastAsia="ru-RU"/>
              </w:rPr>
              <w:t xml:space="preserve">​ </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Организация, имеющая несколько обособленных подразделений на территории одного муниципального образования, вправе уплачивать НДФЛ и представлять отчетность по нему (</w:t>
            </w:r>
            <w:hyperlink r:id="rId72" w:history="1">
              <w:r w:rsidRPr="00420263">
                <w:rPr>
                  <w:rFonts w:ascii="Arial" w:eastAsia="Calibri" w:hAnsi="Arial" w:cs="Arial"/>
                  <w:color w:val="0000FF"/>
                  <w:sz w:val="21"/>
                  <w:szCs w:val="21"/>
                  <w:u w:val="single"/>
                  <w:lang w:eastAsia="ru-RU"/>
                </w:rPr>
                <w:t>п. 7 ст. 226</w:t>
              </w:r>
            </w:hyperlink>
            <w:r w:rsidRPr="00420263">
              <w:rPr>
                <w:rFonts w:ascii="Calibri" w:eastAsia="Calibri" w:hAnsi="Calibri" w:cs="Arial"/>
                <w:color w:val="444444"/>
                <w:lang w:eastAsia="ru-RU"/>
              </w:rPr>
              <w:t xml:space="preserve">, </w:t>
            </w:r>
            <w:hyperlink r:id="rId73" w:history="1">
              <w:r w:rsidRPr="00420263">
                <w:rPr>
                  <w:rFonts w:ascii="Arial" w:eastAsia="Calibri" w:hAnsi="Arial" w:cs="Arial"/>
                  <w:color w:val="0000FF"/>
                  <w:sz w:val="21"/>
                  <w:szCs w:val="21"/>
                  <w:u w:val="single"/>
                  <w:lang w:eastAsia="ru-RU"/>
                </w:rPr>
                <w:t>п. 2 ст. 230</w:t>
              </w:r>
            </w:hyperlink>
            <w:r w:rsidRPr="00420263">
              <w:rPr>
                <w:rFonts w:ascii="Calibri" w:eastAsia="Calibri" w:hAnsi="Calibri" w:cs="Arial"/>
                <w:color w:val="444444"/>
                <w:lang w:eastAsia="ru-RU"/>
              </w:rPr>
              <w:t xml:space="preserve"> НК РФ):</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по месту нахождения одного из этих подразделений – если организация расположена в другом муниципальном образовании;</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по месту нахождения одного из этих подразделений или по месту нахождения организации – если она находится в том же муниципальном образовании. Это правило действует и в том случае, если организация имеет одно обособленное подразделение, расположенное в том же муниципальном образовании, что и головное (</w:t>
            </w:r>
            <w:hyperlink r:id="rId74" w:history="1">
              <w:r w:rsidRPr="00420263">
                <w:rPr>
                  <w:rFonts w:ascii="Arial" w:eastAsia="Calibri" w:hAnsi="Arial" w:cs="Arial"/>
                  <w:color w:val="0000FF"/>
                  <w:sz w:val="21"/>
                  <w:szCs w:val="21"/>
                  <w:u w:val="single"/>
                  <w:lang w:eastAsia="ru-RU"/>
                </w:rPr>
                <w:t>п. 2</w:t>
              </w:r>
            </w:hyperlink>
            <w:r w:rsidRPr="00420263">
              <w:rPr>
                <w:rFonts w:ascii="Calibri" w:eastAsia="Calibri" w:hAnsi="Calibri" w:cs="Arial"/>
                <w:color w:val="444444"/>
                <w:lang w:eastAsia="ru-RU"/>
              </w:rPr>
              <w:t xml:space="preserve"> Письма ФНС России от 15.11.2019 N БС-4-11/23247).</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О выборе ответственного лица, по месту нахождения которого будет уплачиваться налог и представляться отчетность по НДФЛ, нужно уведомить налоговые органы.</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В </w:t>
            </w:r>
            <w:hyperlink r:id="rId75" w:history="1">
              <w:r w:rsidRPr="00420263">
                <w:rPr>
                  <w:rFonts w:ascii="Arial" w:eastAsia="Calibri" w:hAnsi="Arial" w:cs="Arial"/>
                  <w:color w:val="0000FF"/>
                  <w:sz w:val="21"/>
                  <w:szCs w:val="21"/>
                  <w:u w:val="single"/>
                  <w:lang w:eastAsia="ru-RU"/>
                </w:rPr>
                <w:t>Информации</w:t>
              </w:r>
            </w:hyperlink>
            <w:r w:rsidRPr="00420263">
              <w:rPr>
                <w:rFonts w:ascii="Calibri" w:eastAsia="Calibri" w:hAnsi="Calibri" w:cs="Arial"/>
                <w:color w:val="444444"/>
                <w:lang w:eastAsia="ru-RU"/>
              </w:rPr>
              <w:t xml:space="preserve"> от 11.12.2020 ФНС России сообщила: чтобы воспользоваться возможностью такой централизованной уплаты НДФЛ, налоговый агент должен направить </w:t>
            </w:r>
            <w:hyperlink r:id="rId76" w:history="1">
              <w:r w:rsidRPr="00420263">
                <w:rPr>
                  <w:rFonts w:ascii="Arial" w:eastAsia="Calibri" w:hAnsi="Arial" w:cs="Arial"/>
                  <w:color w:val="0000FF"/>
                  <w:sz w:val="21"/>
                  <w:szCs w:val="21"/>
                  <w:u w:val="single"/>
                  <w:lang w:eastAsia="ru-RU"/>
                </w:rPr>
                <w:t>уведомление</w:t>
              </w:r>
            </w:hyperlink>
            <w:r w:rsidRPr="00420263">
              <w:rPr>
                <w:rFonts w:ascii="Calibri" w:eastAsia="Calibri" w:hAnsi="Calibri" w:cs="Arial"/>
                <w:color w:val="444444"/>
                <w:lang w:eastAsia="ru-RU"/>
              </w:rPr>
              <w:t xml:space="preserve"> о выборе налогового органа до 11 января 2021 года. Направить его можно в электронном виде по ТКС или на бумаге по почте.</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Чтобы избежать возникновения недоимки и переплаты по НДФЛ, его следует перечислять с 1 января 2021 года по платежным реквизитам выбранного ОП. При этом если указанное уведомление было представлено после перечисления налога, то организация может подать заявление на уточнение платежа, чтобы скорректировать отдельные реквизиты: КПП плательщика, ИНН, КПП и наименование получателя платежа.</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Ведомство обращает внимание: тем, кто в 2020 году уже подавал такое уведомление </w:t>
            </w:r>
            <w:r w:rsidRPr="00420263">
              <w:rPr>
                <w:rFonts w:ascii="Calibri" w:eastAsia="Calibri" w:hAnsi="Calibri" w:cs="Arial"/>
                <w:color w:val="444444"/>
                <w:lang w:eastAsia="ru-RU"/>
              </w:rPr>
              <w:lastRenderedPageBreak/>
              <w:t xml:space="preserve">и планирует в 2021 году продолжать выбранный централизованный порядок уплаты НДФЛ и подачи отчетности по нему, подавать уведомление повторно в налоговый орган </w:t>
            </w:r>
            <w:r w:rsidRPr="00420263">
              <w:rPr>
                <w:rFonts w:ascii="Calibri" w:eastAsia="Calibri" w:hAnsi="Calibri" w:cs="Arial"/>
                <w:b/>
                <w:bCs/>
                <w:color w:val="444444"/>
                <w:lang w:eastAsia="ru-RU"/>
              </w:rPr>
              <w:t>не требуется</w:t>
            </w:r>
            <w:r w:rsidRPr="00420263">
              <w:rPr>
                <w:rFonts w:ascii="Calibri" w:eastAsia="Calibri" w:hAnsi="Calibri" w:cs="Arial"/>
                <w:color w:val="444444"/>
                <w:lang w:eastAsia="ru-RU"/>
              </w:rPr>
              <w:t>.</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Если же компания планирует отказаться от этого порядка в 2021 году, то до 11 января 2021 года ей необходимо подать </w:t>
            </w:r>
            <w:hyperlink r:id="rId77" w:history="1">
              <w:r w:rsidRPr="00420263">
                <w:rPr>
                  <w:rFonts w:ascii="Arial" w:eastAsia="Calibri" w:hAnsi="Arial" w:cs="Arial"/>
                  <w:color w:val="0000FF"/>
                  <w:sz w:val="21"/>
                  <w:szCs w:val="21"/>
                  <w:u w:val="single"/>
                  <w:lang w:eastAsia="ru-RU"/>
                </w:rPr>
                <w:t>уведомление</w:t>
              </w:r>
            </w:hyperlink>
            <w:r w:rsidRPr="00420263">
              <w:rPr>
                <w:rFonts w:ascii="Calibri" w:eastAsia="Calibri" w:hAnsi="Calibri" w:cs="Arial"/>
                <w:color w:val="444444"/>
                <w:lang w:eastAsia="ru-RU"/>
              </w:rPr>
              <w:t xml:space="preserve"> о выборе налогового органа с указанием </w:t>
            </w:r>
            <w:hyperlink r:id="rId78" w:history="1">
              <w:r w:rsidRPr="00420263">
                <w:rPr>
                  <w:rFonts w:ascii="Arial" w:eastAsia="Calibri" w:hAnsi="Arial" w:cs="Arial"/>
                  <w:color w:val="0000FF"/>
                  <w:sz w:val="21"/>
                  <w:szCs w:val="21"/>
                  <w:u w:val="single"/>
                  <w:lang w:eastAsia="ru-RU"/>
                </w:rPr>
                <w:t>кода «03».</w:t>
              </w:r>
            </w:hyperlink>
          </w:p>
        </w:tc>
      </w:tr>
      <w:tr w:rsidR="00420263" w:rsidRPr="00420263" w:rsidTr="00420263">
        <w:trPr>
          <w:jc w:val="center"/>
        </w:trPr>
        <w:tc>
          <w:tcPr>
            <w:tcW w:w="9000" w:type="dxa"/>
            <w:shd w:val="clear" w:color="auto" w:fill="FFFFFF"/>
            <w:tcMar>
              <w:top w:w="0" w:type="dxa"/>
              <w:left w:w="375" w:type="dxa"/>
              <w:bottom w:w="0" w:type="dxa"/>
              <w:right w:w="375" w:type="dxa"/>
            </w:tcMar>
            <w:vAlign w:val="center"/>
            <w:hideMark/>
          </w:tcPr>
          <w:p w:rsidR="00420263" w:rsidRPr="00420263" w:rsidRDefault="00420263" w:rsidP="00420263">
            <w:pPr>
              <w:spacing w:after="0" w:line="240" w:lineRule="auto"/>
              <w:jc w:val="center"/>
              <w:rPr>
                <w:rFonts w:ascii="Times New Roman" w:eastAsia="Times New Roman" w:hAnsi="Times New Roman" w:cs="Times New Roman"/>
                <w:sz w:val="24"/>
                <w:szCs w:val="24"/>
                <w:lang w:eastAsia="ru-RU"/>
              </w:rPr>
            </w:pPr>
            <w:r w:rsidRPr="00420263">
              <w:rPr>
                <w:rFonts w:ascii="Times New Roman" w:eastAsia="Times New Roman" w:hAnsi="Times New Roman" w:cs="Times New Roman"/>
                <w:sz w:val="24"/>
                <w:szCs w:val="24"/>
                <w:lang w:eastAsia="ru-RU"/>
              </w:rPr>
              <w:lastRenderedPageBreak/>
              <w:pict>
                <v:rect id="_x0000_i1030" style="width:467.75pt;height:.75pt" o:hralign="center" o:hrstd="t" o:hr="t" fillcolor="gray" stroked="f"/>
              </w:pict>
            </w:r>
          </w:p>
        </w:tc>
      </w:tr>
      <w:tr w:rsidR="00420263" w:rsidRPr="00420263" w:rsidTr="00420263">
        <w:trPr>
          <w:jc w:val="center"/>
        </w:trPr>
        <w:tc>
          <w:tcPr>
            <w:tcW w:w="9000" w:type="dxa"/>
            <w:shd w:val="clear" w:color="auto" w:fill="FFFFFF"/>
            <w:tcMar>
              <w:top w:w="300" w:type="dxa"/>
              <w:left w:w="450" w:type="dxa"/>
              <w:bottom w:w="150" w:type="dxa"/>
              <w:right w:w="450" w:type="dxa"/>
            </w:tcMar>
            <w:vAlign w:val="center"/>
            <w:hideMark/>
          </w:tcPr>
          <w:p w:rsidR="00420263" w:rsidRPr="00420263" w:rsidRDefault="00420263" w:rsidP="00420263">
            <w:pPr>
              <w:spacing w:after="0" w:line="240" w:lineRule="auto"/>
              <w:rPr>
                <w:rFonts w:ascii="Times New Roman" w:eastAsia="Times New Roman" w:hAnsi="Times New Roman" w:cs="Times New Roman"/>
                <w:sz w:val="24"/>
                <w:szCs w:val="24"/>
                <w:lang w:eastAsia="ru-RU"/>
              </w:rPr>
            </w:pPr>
            <w:hyperlink r:id="rId79" w:tgtFrame="_blank" w:history="1">
              <w:r w:rsidRPr="00420263">
                <w:rPr>
                  <w:rFonts w:ascii="Arial" w:eastAsia="Times New Roman" w:hAnsi="Arial" w:cs="Arial"/>
                  <w:b/>
                  <w:bCs/>
                  <w:color w:val="555555"/>
                  <w:sz w:val="27"/>
                  <w:szCs w:val="27"/>
                  <w:lang w:eastAsia="ru-RU"/>
                </w:rPr>
                <w:t xml:space="preserve">Минфин разъяснил детали применения пониженных ставок в рамках налогового маневра для IT-сферы </w:t>
              </w:r>
            </w:hyperlink>
          </w:p>
        </w:tc>
      </w:tr>
      <w:tr w:rsidR="00420263" w:rsidRPr="00420263" w:rsidTr="00420263">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20263" w:rsidRPr="00420263">
              <w:tc>
                <w:tcPr>
                  <w:tcW w:w="7650" w:type="dxa"/>
                  <w:shd w:val="clear" w:color="auto" w:fill="EEEEEE"/>
                  <w:tcMar>
                    <w:top w:w="225" w:type="dxa"/>
                    <w:left w:w="225" w:type="dxa"/>
                    <w:bottom w:w="225" w:type="dxa"/>
                    <w:right w:w="225" w:type="dxa"/>
                  </w:tcMar>
                  <w:vAlign w:val="center"/>
                  <w:hideMark/>
                </w:tcPr>
                <w:p w:rsidR="00420263" w:rsidRPr="00420263" w:rsidRDefault="00420263" w:rsidP="00420263">
                  <w:pPr>
                    <w:spacing w:after="0" w:line="240" w:lineRule="auto"/>
                    <w:rPr>
                      <w:rFonts w:ascii="Times New Roman" w:eastAsia="Times New Roman" w:hAnsi="Times New Roman" w:cs="Times New Roman"/>
                      <w:sz w:val="24"/>
                      <w:szCs w:val="24"/>
                      <w:lang w:eastAsia="ru-RU"/>
                    </w:rPr>
                  </w:pPr>
                  <w:r w:rsidRPr="00420263">
                    <w:rPr>
                      <w:rFonts w:ascii="Arial" w:eastAsia="Times New Roman" w:hAnsi="Arial" w:cs="Arial"/>
                      <w:color w:val="444444"/>
                      <w:sz w:val="21"/>
                      <w:szCs w:val="21"/>
                      <w:lang w:eastAsia="ru-RU"/>
                    </w:rPr>
                    <w:t xml:space="preserve">Возможности: воспользоваться разъяснениями ведомства при подсчете доли доходов в целях применения пониженных ставок по налогу на прибыль и тарифов страховых взносов для IT-компаний с 2021 года. </w:t>
                  </w:r>
                </w:p>
              </w:tc>
            </w:tr>
          </w:tbl>
          <w:p w:rsidR="00420263" w:rsidRPr="00420263" w:rsidRDefault="00420263" w:rsidP="00420263">
            <w:pPr>
              <w:spacing w:after="0" w:line="240" w:lineRule="auto"/>
              <w:rPr>
                <w:rFonts w:ascii="Times New Roman" w:eastAsia="Times New Roman" w:hAnsi="Times New Roman" w:cs="Times New Roman"/>
                <w:sz w:val="20"/>
                <w:szCs w:val="20"/>
                <w:lang w:eastAsia="ru-RU"/>
              </w:rPr>
            </w:pPr>
          </w:p>
        </w:tc>
      </w:tr>
      <w:tr w:rsidR="00420263" w:rsidRPr="00420263" w:rsidTr="00420263">
        <w:trPr>
          <w:jc w:val="center"/>
        </w:trPr>
        <w:tc>
          <w:tcPr>
            <w:tcW w:w="9000" w:type="dxa"/>
            <w:shd w:val="clear" w:color="auto" w:fill="FFFFFF"/>
            <w:tcMar>
              <w:top w:w="300" w:type="dxa"/>
              <w:left w:w="450" w:type="dxa"/>
              <w:bottom w:w="300" w:type="dxa"/>
              <w:right w:w="450" w:type="dxa"/>
            </w:tcMar>
            <w:vAlign w:val="center"/>
            <w:hideMark/>
          </w:tcPr>
          <w:p w:rsidR="00420263" w:rsidRPr="00420263" w:rsidRDefault="00420263" w:rsidP="00420263">
            <w:pPr>
              <w:spacing w:after="0" w:line="270" w:lineRule="atLeast"/>
              <w:rPr>
                <w:rFonts w:ascii="Arial" w:eastAsia="Times New Roman" w:hAnsi="Arial" w:cs="Arial"/>
                <w:color w:val="444444"/>
                <w:sz w:val="21"/>
                <w:szCs w:val="21"/>
                <w:lang w:eastAsia="ru-RU"/>
              </w:rPr>
            </w:pPr>
            <w:r w:rsidRPr="00420263">
              <w:rPr>
                <w:rFonts w:ascii="Times New Roman" w:eastAsia="Calibri" w:hAnsi="Times New Roman" w:cs="Times New Roman"/>
                <w:noProof/>
                <w:sz w:val="24"/>
                <w:szCs w:val="24"/>
                <w:lang w:eastAsia="ru-RU"/>
              </w:rPr>
              <w:drawing>
                <wp:anchor distT="0" distB="0" distL="142875" distR="142875" simplePos="0" relativeHeight="251665408" behindDoc="0" locked="0" layoutInCell="1" allowOverlap="0" wp14:anchorId="655D528E" wp14:editId="4834F637">
                  <wp:simplePos x="0" y="0"/>
                  <wp:positionH relativeFrom="column">
                    <wp:align>left</wp:align>
                  </wp:positionH>
                  <wp:positionV relativeFrom="line">
                    <wp:posOffset>0</wp:posOffset>
                  </wp:positionV>
                  <wp:extent cx="1190625" cy="800100"/>
                  <wp:effectExtent l="0" t="0" r="9525" b="0"/>
                  <wp:wrapSquare wrapText="bothSides"/>
                  <wp:docPr id="8" name="Рисунок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420263">
              <w:rPr>
                <w:rFonts w:ascii="Times New Roman" w:eastAsia="Times New Roman" w:hAnsi="Times New Roman" w:cs="Times New Roman"/>
                <w:sz w:val="24"/>
                <w:szCs w:val="24"/>
                <w:lang w:eastAsia="ru-RU"/>
              </w:rPr>
              <w:t xml:space="preserve">​ </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С 1 января 2021 года в рамках налогового маневра для IT-компаний действуют льготные ставки по </w:t>
            </w:r>
            <w:hyperlink r:id="rId81" w:history="1">
              <w:r w:rsidRPr="00420263">
                <w:rPr>
                  <w:rFonts w:ascii="Arial" w:eastAsia="Calibri" w:hAnsi="Arial" w:cs="Arial"/>
                  <w:color w:val="0000FF"/>
                  <w:sz w:val="21"/>
                  <w:szCs w:val="21"/>
                  <w:u w:val="single"/>
                  <w:lang w:eastAsia="ru-RU"/>
                </w:rPr>
                <w:t>налогу на прибыль</w:t>
              </w:r>
            </w:hyperlink>
            <w:r w:rsidRPr="00420263">
              <w:rPr>
                <w:rFonts w:ascii="Calibri" w:eastAsia="Calibri" w:hAnsi="Calibri" w:cs="Arial"/>
                <w:color w:val="444444"/>
                <w:lang w:eastAsia="ru-RU"/>
              </w:rPr>
              <w:t xml:space="preserve"> (ставки налога: 3% – в федеральный бюджет, 0% – в бюджет субъекта РФ) и </w:t>
            </w:r>
            <w:hyperlink r:id="rId82" w:history="1">
              <w:r w:rsidRPr="00420263">
                <w:rPr>
                  <w:rFonts w:ascii="Arial" w:eastAsia="Calibri" w:hAnsi="Arial" w:cs="Arial"/>
                  <w:color w:val="0000FF"/>
                  <w:sz w:val="21"/>
                  <w:szCs w:val="21"/>
                  <w:u w:val="single"/>
                  <w:lang w:eastAsia="ru-RU"/>
                </w:rPr>
                <w:t>страховым взносам</w:t>
              </w:r>
            </w:hyperlink>
            <w:r w:rsidRPr="00420263">
              <w:rPr>
                <w:rFonts w:ascii="Calibri" w:eastAsia="Calibri" w:hAnsi="Calibri" w:cs="Arial"/>
                <w:color w:val="444444"/>
                <w:lang w:eastAsia="ru-RU"/>
              </w:rPr>
              <w:t xml:space="preserve"> (на ОПС – 6%, по ВНиМ – 1,5%, на ОМС – 0,1%). Подробнее о налоговом маневре можно узнать в </w:t>
            </w:r>
            <w:hyperlink r:id="rId83" w:tooltip="Ссылка на КонсультантПлюс" w:history="1">
              <w:r w:rsidRPr="00420263">
                <w:rPr>
                  <w:rFonts w:ascii="Arial" w:eastAsia="Calibri" w:hAnsi="Arial" w:cs="Arial"/>
                  <w:color w:val="0000FF"/>
                  <w:sz w:val="21"/>
                  <w:szCs w:val="21"/>
                  <w:u w:val="single"/>
                  <w:lang w:eastAsia="ru-RU"/>
                </w:rPr>
                <w:t xml:space="preserve">Обзоре </w:t>
              </w:r>
            </w:hyperlink>
            <w:hyperlink r:id="rId84" w:history="1">
              <w:r w:rsidRPr="00420263">
                <w:rPr>
                  <w:rFonts w:ascii="Arial" w:eastAsia="Calibri" w:hAnsi="Arial" w:cs="Arial"/>
                  <w:color w:val="0000FF"/>
                  <w:sz w:val="21"/>
                  <w:szCs w:val="21"/>
                  <w:lang w:eastAsia="ru-RU"/>
                </w:rPr>
                <w:t>«</w:t>
              </w:r>
            </w:hyperlink>
            <w:hyperlink r:id="rId85" w:tooltip="Ссылка на КонсультантПлюс" w:history="1">
              <w:r w:rsidRPr="00420263">
                <w:rPr>
                  <w:rFonts w:ascii="Arial" w:eastAsia="Calibri" w:hAnsi="Arial" w:cs="Arial"/>
                  <w:color w:val="0000FF"/>
                  <w:sz w:val="21"/>
                  <w:szCs w:val="21"/>
                  <w:u w:val="single"/>
                  <w:lang w:eastAsia="ru-RU"/>
                </w:rPr>
                <w:t>Налоговый маневр в IT-отрасли начнется в 2021 году</w:t>
              </w:r>
            </w:hyperlink>
            <w:hyperlink r:id="rId86" w:history="1">
              <w:r w:rsidRPr="00420263">
                <w:rPr>
                  <w:rFonts w:ascii="Arial" w:eastAsia="Calibri" w:hAnsi="Arial" w:cs="Arial"/>
                  <w:color w:val="0000FF"/>
                  <w:sz w:val="21"/>
                  <w:szCs w:val="21"/>
                  <w:lang w:eastAsia="ru-RU"/>
                </w:rPr>
                <w:t>»</w:t>
              </w:r>
            </w:hyperlink>
            <w:hyperlink r:id="rId87" w:tooltip="Ссылка на КонсультантПлюс" w:history="1">
              <w:r w:rsidRPr="00420263">
                <w:rPr>
                  <w:rFonts w:ascii="Arial" w:eastAsia="Calibri" w:hAnsi="Arial" w:cs="Arial"/>
                  <w:color w:val="0000FF"/>
                  <w:sz w:val="21"/>
                  <w:szCs w:val="21"/>
                  <w:u w:val="single"/>
                  <w:lang w:eastAsia="ru-RU"/>
                </w:rPr>
                <w:t xml:space="preserve"> (КонсультантПлюс, 2020)</w:t>
              </w:r>
            </w:hyperlink>
            <w:r w:rsidRPr="00420263">
              <w:rPr>
                <w:rFonts w:ascii="Calibri" w:eastAsia="Calibri" w:hAnsi="Calibri" w:cs="Arial"/>
                <w:color w:val="444444"/>
                <w:lang w:eastAsia="ru-RU"/>
              </w:rPr>
              <w:t>.</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Минфин России в </w:t>
            </w:r>
            <w:hyperlink r:id="rId88" w:history="1">
              <w:r w:rsidRPr="00420263">
                <w:rPr>
                  <w:rFonts w:ascii="Arial" w:eastAsia="Calibri" w:hAnsi="Arial" w:cs="Arial"/>
                  <w:color w:val="0000FF"/>
                  <w:sz w:val="21"/>
                  <w:szCs w:val="21"/>
                  <w:u w:val="single"/>
                  <w:lang w:eastAsia="ru-RU"/>
                </w:rPr>
                <w:t>Письме</w:t>
              </w:r>
            </w:hyperlink>
            <w:r w:rsidRPr="00420263">
              <w:rPr>
                <w:rFonts w:ascii="Calibri" w:eastAsia="Calibri" w:hAnsi="Calibri" w:cs="Arial"/>
                <w:color w:val="444444"/>
                <w:lang w:eastAsia="ru-RU"/>
              </w:rPr>
              <w:t xml:space="preserve"> от 23.11.2020 N 03-03-06/1/101948 разъяснил, какие условия должны выполняться IT-компаниями для применения пониженных тарифов с 2021 года.</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Есть </w:t>
            </w:r>
            <w:r w:rsidRPr="00420263">
              <w:rPr>
                <w:rFonts w:ascii="Calibri" w:eastAsia="Calibri" w:hAnsi="Calibri" w:cs="Arial"/>
                <w:b/>
                <w:bCs/>
                <w:color w:val="444444"/>
                <w:lang w:eastAsia="ru-RU"/>
              </w:rPr>
              <w:t>три условия</w:t>
            </w:r>
            <w:r w:rsidRPr="00420263">
              <w:rPr>
                <w:rFonts w:ascii="Calibri" w:eastAsia="Calibri" w:hAnsi="Calibri" w:cs="Arial"/>
                <w:color w:val="444444"/>
                <w:lang w:eastAsia="ru-RU"/>
              </w:rPr>
              <w:t>, которым должны соответствовать российские компании.</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1. </w:t>
            </w:r>
            <w:r w:rsidRPr="00420263">
              <w:rPr>
                <w:rFonts w:ascii="Calibri" w:eastAsia="Calibri" w:hAnsi="Calibri" w:cs="Arial"/>
                <w:b/>
                <w:bCs/>
                <w:color w:val="444444"/>
                <w:lang w:eastAsia="ru-RU"/>
              </w:rPr>
              <w:t>Об обязательном включении в реестр</w:t>
            </w:r>
            <w:r w:rsidRPr="00420263">
              <w:rPr>
                <w:rFonts w:ascii="Calibri" w:eastAsia="Calibri" w:hAnsi="Calibri" w:cs="Arial"/>
                <w:color w:val="444444"/>
                <w:lang w:eastAsia="ru-RU"/>
              </w:rPr>
              <w:t xml:space="preserve">. Компания получила документ о государственной </w:t>
            </w:r>
            <w:hyperlink r:id="rId89" w:history="1">
              <w:r w:rsidRPr="00420263">
                <w:rPr>
                  <w:rFonts w:ascii="Arial" w:eastAsia="Calibri" w:hAnsi="Arial" w:cs="Arial"/>
                  <w:color w:val="0000FF"/>
                  <w:sz w:val="21"/>
                  <w:szCs w:val="21"/>
                  <w:u w:val="single"/>
                  <w:lang w:eastAsia="ru-RU"/>
                </w:rPr>
                <w:t>аккредитации</w:t>
              </w:r>
            </w:hyperlink>
            <w:r w:rsidRPr="00420263">
              <w:rPr>
                <w:rFonts w:ascii="Calibri" w:eastAsia="Calibri" w:hAnsi="Calibri" w:cs="Arial"/>
                <w:color w:val="444444"/>
                <w:lang w:eastAsia="ru-RU"/>
              </w:rPr>
              <w:t xml:space="preserve"> организации, осуществляющей деятельность в области информационных технологий, либо компания </w:t>
            </w:r>
            <w:hyperlink r:id="rId90" w:history="1">
              <w:r w:rsidRPr="00420263">
                <w:rPr>
                  <w:rFonts w:ascii="Arial" w:eastAsia="Calibri" w:hAnsi="Arial" w:cs="Arial"/>
                  <w:color w:val="0000FF"/>
                  <w:sz w:val="21"/>
                  <w:szCs w:val="21"/>
                  <w:u w:val="single"/>
                  <w:lang w:eastAsia="ru-RU"/>
                </w:rPr>
                <w:t>включена в реестр</w:t>
              </w:r>
            </w:hyperlink>
            <w:r w:rsidRPr="00420263">
              <w:rPr>
                <w:rFonts w:ascii="Calibri" w:eastAsia="Calibri" w:hAnsi="Calibri" w:cs="Arial"/>
                <w:color w:val="444444"/>
                <w:lang w:eastAsia="ru-RU"/>
              </w:rPr>
              <w:t xml:space="preserve"> организаций, оказывающих услуги (выполняющих работы) по проектированию и разработке изделий электронной компонентной базы, электронной (радиоэлектронной) продукции.</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2. </w:t>
            </w:r>
            <w:r w:rsidRPr="00420263">
              <w:rPr>
                <w:rFonts w:ascii="Calibri" w:eastAsia="Calibri" w:hAnsi="Calibri" w:cs="Arial"/>
                <w:b/>
                <w:bCs/>
                <w:color w:val="444444"/>
                <w:lang w:eastAsia="ru-RU"/>
              </w:rPr>
              <w:t xml:space="preserve">О </w:t>
            </w:r>
            <w:hyperlink r:id="rId91" w:history="1">
              <w:r w:rsidRPr="00420263">
                <w:rPr>
                  <w:rFonts w:ascii="Arial" w:eastAsia="Calibri" w:hAnsi="Arial" w:cs="Arial"/>
                  <w:b/>
                  <w:bCs/>
                  <w:color w:val="0000FF"/>
                  <w:sz w:val="21"/>
                  <w:szCs w:val="21"/>
                  <w:u w:val="single"/>
                  <w:lang w:eastAsia="ru-RU"/>
                </w:rPr>
                <w:t>численности работников</w:t>
              </w:r>
            </w:hyperlink>
            <w:r w:rsidRPr="00420263">
              <w:rPr>
                <w:rFonts w:ascii="Calibri" w:eastAsia="Calibri" w:hAnsi="Calibri" w:cs="Arial"/>
                <w:color w:val="444444"/>
                <w:lang w:eastAsia="ru-RU"/>
              </w:rPr>
              <w:t xml:space="preserve">. Среднесписочная численность их работников за отчетный (налоговый) период составляет </w:t>
            </w:r>
            <w:hyperlink r:id="rId92" w:history="1">
              <w:r w:rsidRPr="00420263">
                <w:rPr>
                  <w:rFonts w:ascii="Arial" w:eastAsia="Calibri" w:hAnsi="Arial" w:cs="Arial"/>
                  <w:color w:val="0000FF"/>
                  <w:sz w:val="21"/>
                  <w:szCs w:val="21"/>
                  <w:u w:val="single"/>
                  <w:lang w:eastAsia="ru-RU"/>
                </w:rPr>
                <w:t>семь или более</w:t>
              </w:r>
            </w:hyperlink>
            <w:r w:rsidRPr="00420263">
              <w:rPr>
                <w:rFonts w:ascii="Calibri" w:eastAsia="Calibri" w:hAnsi="Calibri" w:cs="Arial"/>
                <w:color w:val="444444"/>
                <w:lang w:eastAsia="ru-RU"/>
              </w:rPr>
              <w:t xml:space="preserve"> человек.</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3.</w:t>
            </w:r>
            <w:r w:rsidRPr="00420263">
              <w:rPr>
                <w:rFonts w:ascii="Calibri" w:eastAsia="Calibri" w:hAnsi="Calibri" w:cs="Arial"/>
                <w:b/>
                <w:bCs/>
                <w:color w:val="444444"/>
                <w:lang w:eastAsia="ru-RU"/>
              </w:rPr>
              <w:t>О </w:t>
            </w:r>
            <w:hyperlink r:id="rId93" w:history="1">
              <w:r w:rsidRPr="00420263">
                <w:rPr>
                  <w:rFonts w:ascii="Arial" w:eastAsia="Calibri" w:hAnsi="Arial" w:cs="Arial"/>
                  <w:b/>
                  <w:bCs/>
                  <w:color w:val="0000FF"/>
                  <w:sz w:val="21"/>
                  <w:szCs w:val="21"/>
                  <w:u w:val="single"/>
                  <w:lang w:eastAsia="ru-RU"/>
                </w:rPr>
                <w:t>доле доходов</w:t>
              </w:r>
            </w:hyperlink>
            <w:r w:rsidRPr="00420263">
              <w:rPr>
                <w:rFonts w:ascii="Calibri" w:eastAsia="Calibri" w:hAnsi="Calibri" w:cs="Arial"/>
                <w:color w:val="444444"/>
                <w:lang w:eastAsia="ru-RU"/>
              </w:rPr>
              <w:t xml:space="preserve">. Доля доходов компаний от деятельности в области IT за отчетный (налоговый) период составляет </w:t>
            </w:r>
            <w:hyperlink r:id="rId94" w:history="1">
              <w:r w:rsidRPr="00420263">
                <w:rPr>
                  <w:rFonts w:ascii="Arial" w:eastAsia="Calibri" w:hAnsi="Arial" w:cs="Arial"/>
                  <w:color w:val="0000FF"/>
                  <w:sz w:val="21"/>
                  <w:szCs w:val="21"/>
                  <w:u w:val="single"/>
                  <w:lang w:eastAsia="ru-RU"/>
                </w:rPr>
                <w:t>не менее 90%</w:t>
              </w:r>
            </w:hyperlink>
            <w:r w:rsidRPr="00420263">
              <w:rPr>
                <w:rFonts w:ascii="Calibri" w:eastAsia="Calibri" w:hAnsi="Calibri" w:cs="Arial"/>
                <w:color w:val="444444"/>
                <w:lang w:eastAsia="ru-RU"/>
              </w:rPr>
              <w:t xml:space="preserve"> их общего дохода за тот же период.</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Минфин </w:t>
            </w:r>
            <w:hyperlink r:id="rId95" w:history="1">
              <w:r w:rsidRPr="00420263">
                <w:rPr>
                  <w:rFonts w:ascii="Arial" w:eastAsia="Calibri" w:hAnsi="Arial" w:cs="Arial"/>
                  <w:color w:val="0000FF"/>
                  <w:sz w:val="21"/>
                  <w:szCs w:val="21"/>
                  <w:u w:val="single"/>
                  <w:lang w:eastAsia="ru-RU"/>
                </w:rPr>
                <w:t>сообщил</w:t>
              </w:r>
            </w:hyperlink>
            <w:r w:rsidRPr="00420263">
              <w:rPr>
                <w:rFonts w:ascii="Calibri" w:eastAsia="Calibri" w:hAnsi="Calibri" w:cs="Arial"/>
                <w:color w:val="444444"/>
                <w:lang w:eastAsia="ru-RU"/>
              </w:rPr>
              <w:t>, что уведомлять инспекцию о переходе на пониженные тарифы с 2021 года не требуется.</w:t>
            </w:r>
          </w:p>
          <w:p w:rsidR="00420263" w:rsidRPr="00420263" w:rsidRDefault="00420263" w:rsidP="00420263">
            <w:pPr>
              <w:numPr>
                <w:ilvl w:val="0"/>
                <w:numId w:val="10"/>
              </w:numPr>
              <w:spacing w:after="0" w:line="270" w:lineRule="atLeast"/>
              <w:rPr>
                <w:rFonts w:ascii="Arial" w:eastAsia="Times New Roman" w:hAnsi="Arial" w:cs="Arial"/>
                <w:color w:val="444444"/>
                <w:sz w:val="21"/>
                <w:szCs w:val="21"/>
                <w:lang w:eastAsia="ru-RU"/>
              </w:rPr>
            </w:pPr>
            <w:r w:rsidRPr="00420263">
              <w:rPr>
                <w:rFonts w:ascii="Calibri" w:eastAsia="Times New Roman" w:hAnsi="Calibri" w:cs="Arial"/>
                <w:b/>
                <w:bCs/>
                <w:color w:val="444444"/>
                <w:lang w:eastAsia="ru-RU"/>
              </w:rPr>
              <w:t>Налог на прибыль</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Минфин </w:t>
            </w:r>
            <w:hyperlink r:id="rId96" w:history="1">
              <w:r w:rsidRPr="00420263">
                <w:rPr>
                  <w:rFonts w:ascii="Arial" w:eastAsia="Calibri" w:hAnsi="Arial" w:cs="Arial"/>
                  <w:color w:val="0000FF"/>
                  <w:sz w:val="21"/>
                  <w:szCs w:val="21"/>
                  <w:u w:val="single"/>
                  <w:lang w:eastAsia="ru-RU"/>
                </w:rPr>
                <w:t>уточнил</w:t>
              </w:r>
            </w:hyperlink>
            <w:r w:rsidRPr="00420263">
              <w:rPr>
                <w:rFonts w:ascii="Calibri" w:eastAsia="Calibri" w:hAnsi="Calibri" w:cs="Arial"/>
                <w:color w:val="444444"/>
                <w:lang w:eastAsia="ru-RU"/>
              </w:rPr>
              <w:t xml:space="preserve">, как считать долю доходов в целях применения пониженных ставок по налогу на прибыль. Ведомство перечислило исчерпывающий </w:t>
            </w:r>
            <w:hyperlink r:id="rId97" w:history="1">
              <w:r w:rsidRPr="00420263">
                <w:rPr>
                  <w:rFonts w:ascii="Arial" w:eastAsia="Calibri" w:hAnsi="Arial" w:cs="Arial"/>
                  <w:color w:val="0000FF"/>
                  <w:sz w:val="21"/>
                  <w:szCs w:val="21"/>
                  <w:u w:val="single"/>
                  <w:lang w:eastAsia="ru-RU"/>
                </w:rPr>
                <w:t>перечень доходов</w:t>
              </w:r>
            </w:hyperlink>
            <w:r w:rsidRPr="00420263">
              <w:rPr>
                <w:rFonts w:ascii="Calibri" w:eastAsia="Calibri" w:hAnsi="Calibri" w:cs="Arial"/>
                <w:color w:val="444444"/>
                <w:lang w:eastAsia="ru-RU"/>
              </w:rPr>
              <w:t xml:space="preserve"> и отметило, что исключаются доходы от предоставления прав использования программ для ЭВМ, баз данных, если такие права состоят в получении возможности распространять рекламную информацию в сети Интернет и/или получать доступ к такой информации, размещать предложения о приобретении (реализации) товаров (работ, услуг), имущественных прав в сети Интернет, осуществлять поиск информации о потенциальных покупателях (продавцах) и/или заключать сделки. Такие доходы </w:t>
            </w:r>
            <w:hyperlink r:id="rId98" w:history="1">
              <w:r w:rsidRPr="00420263">
                <w:rPr>
                  <w:rFonts w:ascii="Arial" w:eastAsia="Calibri" w:hAnsi="Arial" w:cs="Arial"/>
                  <w:color w:val="0000FF"/>
                  <w:sz w:val="21"/>
                  <w:szCs w:val="21"/>
                  <w:u w:val="single"/>
                  <w:lang w:eastAsia="ru-RU"/>
                </w:rPr>
                <w:t>не учитываются</w:t>
              </w:r>
            </w:hyperlink>
            <w:r w:rsidRPr="00420263">
              <w:rPr>
                <w:rFonts w:ascii="Calibri" w:eastAsia="Calibri" w:hAnsi="Calibri" w:cs="Arial"/>
                <w:color w:val="444444"/>
                <w:lang w:eastAsia="ru-RU"/>
              </w:rPr>
              <w:t xml:space="preserve"> при определении 90%-ной доли.</w:t>
            </w:r>
          </w:p>
          <w:p w:rsidR="00420263" w:rsidRPr="00420263" w:rsidRDefault="00420263" w:rsidP="00420263">
            <w:pPr>
              <w:numPr>
                <w:ilvl w:val="0"/>
                <w:numId w:val="11"/>
              </w:numPr>
              <w:spacing w:after="0" w:line="270" w:lineRule="atLeast"/>
              <w:rPr>
                <w:rFonts w:ascii="Arial" w:eastAsia="Times New Roman" w:hAnsi="Arial" w:cs="Arial"/>
                <w:color w:val="444444"/>
                <w:sz w:val="21"/>
                <w:szCs w:val="21"/>
                <w:lang w:eastAsia="ru-RU"/>
              </w:rPr>
            </w:pPr>
            <w:r w:rsidRPr="00420263">
              <w:rPr>
                <w:rFonts w:ascii="Calibri" w:eastAsia="Times New Roman" w:hAnsi="Calibri" w:cs="Arial"/>
                <w:b/>
                <w:bCs/>
                <w:color w:val="444444"/>
                <w:lang w:eastAsia="ru-RU"/>
              </w:rPr>
              <w:lastRenderedPageBreak/>
              <w:t>Страховые взносы</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Минфин </w:t>
            </w:r>
            <w:hyperlink r:id="rId99" w:history="1">
              <w:r w:rsidRPr="00420263">
                <w:rPr>
                  <w:rFonts w:ascii="Arial" w:eastAsia="Calibri" w:hAnsi="Arial" w:cs="Arial"/>
                  <w:color w:val="0000FF"/>
                  <w:sz w:val="21"/>
                  <w:szCs w:val="21"/>
                  <w:u w:val="single"/>
                  <w:lang w:eastAsia="ru-RU"/>
                </w:rPr>
                <w:t>уточнил</w:t>
              </w:r>
            </w:hyperlink>
            <w:r w:rsidRPr="00420263">
              <w:rPr>
                <w:rFonts w:ascii="Calibri" w:eastAsia="Calibri" w:hAnsi="Calibri" w:cs="Arial"/>
                <w:color w:val="444444"/>
                <w:lang w:eastAsia="ru-RU"/>
              </w:rPr>
              <w:t xml:space="preserve">, что для перехода на уплату страховых взносов по пониженным тарифам в 2021 году необходимо выполнять условие о доле доходов от осуществления деятельности в области информационных технологий за январь-сентябрь 2020 года (при одновременном соблюдении </w:t>
            </w:r>
            <w:hyperlink r:id="rId100" w:history="1">
              <w:r w:rsidRPr="00420263">
                <w:rPr>
                  <w:rFonts w:ascii="Arial" w:eastAsia="Calibri" w:hAnsi="Arial" w:cs="Arial"/>
                  <w:color w:val="0000FF"/>
                  <w:sz w:val="21"/>
                  <w:szCs w:val="21"/>
                  <w:u w:val="single"/>
                  <w:lang w:eastAsia="ru-RU"/>
                </w:rPr>
                <w:t>двух других</w:t>
              </w:r>
            </w:hyperlink>
            <w:r w:rsidRPr="00420263">
              <w:rPr>
                <w:rFonts w:ascii="Calibri" w:eastAsia="Calibri" w:hAnsi="Calibri" w:cs="Arial"/>
                <w:color w:val="444444"/>
                <w:lang w:eastAsia="ru-RU"/>
              </w:rPr>
              <w:t xml:space="preserve"> условий). Впоследствии соответствие этим условиям надо проверять по завершении каждого отчетного (расчетного) периода.</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Также ведомство отметило, что страховые взносы на ОПС рассчитываются по пониженному тарифу 6% с суммы выплат, не превышающей </w:t>
            </w:r>
            <w:hyperlink r:id="rId101" w:history="1">
              <w:r w:rsidRPr="00420263">
                <w:rPr>
                  <w:rFonts w:ascii="Arial" w:eastAsia="Calibri" w:hAnsi="Arial" w:cs="Arial"/>
                  <w:color w:val="0000FF"/>
                  <w:sz w:val="21"/>
                  <w:szCs w:val="21"/>
                  <w:u w:val="single"/>
                  <w:lang w:eastAsia="ru-RU"/>
                </w:rPr>
                <w:t>предельную величину базы</w:t>
              </w:r>
            </w:hyperlink>
            <w:r w:rsidRPr="00420263">
              <w:rPr>
                <w:rFonts w:ascii="Calibri" w:eastAsia="Calibri" w:hAnsi="Calibri" w:cs="Arial"/>
                <w:color w:val="444444"/>
                <w:lang w:eastAsia="ru-RU"/>
              </w:rPr>
              <w:t>. На сумму сверх этой величины взносы не начисляются.</w:t>
            </w:r>
          </w:p>
        </w:tc>
      </w:tr>
      <w:tr w:rsidR="00420263" w:rsidRPr="00420263" w:rsidTr="00420263">
        <w:trPr>
          <w:jc w:val="center"/>
        </w:trPr>
        <w:tc>
          <w:tcPr>
            <w:tcW w:w="9000" w:type="dxa"/>
            <w:shd w:val="clear" w:color="auto" w:fill="FFFFFF"/>
            <w:tcMar>
              <w:top w:w="0" w:type="dxa"/>
              <w:left w:w="375" w:type="dxa"/>
              <w:bottom w:w="0" w:type="dxa"/>
              <w:right w:w="375" w:type="dxa"/>
            </w:tcMar>
            <w:vAlign w:val="center"/>
            <w:hideMark/>
          </w:tcPr>
          <w:p w:rsidR="00420263" w:rsidRPr="00420263" w:rsidRDefault="00420263" w:rsidP="00420263">
            <w:pPr>
              <w:spacing w:after="0" w:line="240" w:lineRule="auto"/>
              <w:jc w:val="center"/>
              <w:rPr>
                <w:rFonts w:ascii="Times New Roman" w:eastAsia="Times New Roman" w:hAnsi="Times New Roman" w:cs="Times New Roman"/>
                <w:sz w:val="24"/>
                <w:szCs w:val="24"/>
                <w:lang w:eastAsia="ru-RU"/>
              </w:rPr>
            </w:pPr>
            <w:r w:rsidRPr="00420263">
              <w:rPr>
                <w:rFonts w:ascii="Times New Roman" w:eastAsia="Times New Roman" w:hAnsi="Times New Roman" w:cs="Times New Roman"/>
                <w:sz w:val="24"/>
                <w:szCs w:val="24"/>
                <w:lang w:eastAsia="ru-RU"/>
              </w:rPr>
              <w:lastRenderedPageBreak/>
              <w:pict>
                <v:rect id="_x0000_i1031" style="width:467.75pt;height:.75pt" o:hralign="center" o:hrstd="t" o:hr="t" fillcolor="gray" stroked="f"/>
              </w:pict>
            </w:r>
          </w:p>
        </w:tc>
      </w:tr>
      <w:tr w:rsidR="00420263" w:rsidRPr="00420263" w:rsidTr="00420263">
        <w:trPr>
          <w:jc w:val="center"/>
        </w:trPr>
        <w:tc>
          <w:tcPr>
            <w:tcW w:w="9000" w:type="dxa"/>
            <w:shd w:val="clear" w:color="auto" w:fill="FFFFFF"/>
            <w:tcMar>
              <w:top w:w="300" w:type="dxa"/>
              <w:left w:w="450" w:type="dxa"/>
              <w:bottom w:w="150" w:type="dxa"/>
              <w:right w:w="450" w:type="dxa"/>
            </w:tcMar>
            <w:vAlign w:val="center"/>
            <w:hideMark/>
          </w:tcPr>
          <w:p w:rsidR="00420263" w:rsidRPr="00420263" w:rsidRDefault="00420263" w:rsidP="00420263">
            <w:pPr>
              <w:spacing w:after="0" w:line="240" w:lineRule="auto"/>
              <w:rPr>
                <w:rFonts w:ascii="Times New Roman" w:eastAsia="Times New Roman" w:hAnsi="Times New Roman" w:cs="Times New Roman"/>
                <w:sz w:val="24"/>
                <w:szCs w:val="24"/>
                <w:lang w:eastAsia="ru-RU"/>
              </w:rPr>
            </w:pPr>
            <w:hyperlink r:id="rId102" w:tgtFrame="_blank" w:history="1">
              <w:r w:rsidRPr="00420263">
                <w:rPr>
                  <w:rFonts w:ascii="Arial" w:eastAsia="Times New Roman" w:hAnsi="Arial" w:cs="Arial"/>
                  <w:b/>
                  <w:bCs/>
                  <w:color w:val="555555"/>
                  <w:sz w:val="27"/>
                  <w:szCs w:val="27"/>
                  <w:lang w:eastAsia="ru-RU"/>
                </w:rPr>
                <w:t xml:space="preserve">Организация заключила с самозанятым лицом ГПД: Минфин напоминает об ограничениях при применении налога на профдоход </w:t>
              </w:r>
            </w:hyperlink>
          </w:p>
        </w:tc>
      </w:tr>
      <w:tr w:rsidR="00420263" w:rsidRPr="00420263" w:rsidTr="00420263">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20263" w:rsidRPr="00420263">
              <w:tc>
                <w:tcPr>
                  <w:tcW w:w="7650" w:type="dxa"/>
                  <w:shd w:val="clear" w:color="auto" w:fill="EEEEEE"/>
                  <w:tcMar>
                    <w:top w:w="225" w:type="dxa"/>
                    <w:left w:w="225" w:type="dxa"/>
                    <w:bottom w:w="225" w:type="dxa"/>
                    <w:right w:w="225" w:type="dxa"/>
                  </w:tcMar>
                  <w:vAlign w:val="center"/>
                  <w:hideMark/>
                </w:tcPr>
                <w:p w:rsidR="00420263" w:rsidRPr="00420263" w:rsidRDefault="00420263" w:rsidP="00420263">
                  <w:pPr>
                    <w:spacing w:after="0" w:line="240" w:lineRule="auto"/>
                    <w:rPr>
                      <w:rFonts w:ascii="Times New Roman" w:eastAsia="Times New Roman" w:hAnsi="Times New Roman" w:cs="Times New Roman"/>
                      <w:sz w:val="24"/>
                      <w:szCs w:val="24"/>
                      <w:lang w:eastAsia="ru-RU"/>
                    </w:rPr>
                  </w:pPr>
                  <w:r w:rsidRPr="00420263">
                    <w:rPr>
                      <w:rFonts w:ascii="Arial" w:eastAsia="Times New Roman" w:hAnsi="Arial" w:cs="Arial"/>
                      <w:color w:val="444444"/>
                      <w:sz w:val="21"/>
                      <w:szCs w:val="21"/>
                      <w:lang w:eastAsia="ru-RU"/>
                    </w:rPr>
                    <w:t xml:space="preserve">Возможности: ранее заключенные гражданско-правовые договоры не препятствуют самозанятому учитывать доход по новому ГПД с тем же заказчиком. </w:t>
                  </w:r>
                </w:p>
              </w:tc>
            </w:tr>
          </w:tbl>
          <w:p w:rsidR="00420263" w:rsidRPr="00420263" w:rsidRDefault="00420263" w:rsidP="00420263">
            <w:pPr>
              <w:spacing w:after="0" w:line="240" w:lineRule="auto"/>
              <w:rPr>
                <w:rFonts w:ascii="Times New Roman" w:eastAsia="Times New Roman" w:hAnsi="Times New Roman" w:cs="Times New Roman"/>
                <w:sz w:val="20"/>
                <w:szCs w:val="20"/>
                <w:lang w:eastAsia="ru-RU"/>
              </w:rPr>
            </w:pPr>
          </w:p>
        </w:tc>
      </w:tr>
      <w:tr w:rsidR="00420263" w:rsidRPr="00420263" w:rsidTr="00420263">
        <w:trPr>
          <w:jc w:val="center"/>
        </w:trPr>
        <w:tc>
          <w:tcPr>
            <w:tcW w:w="9000" w:type="dxa"/>
            <w:shd w:val="clear" w:color="auto" w:fill="FFFFFF"/>
            <w:tcMar>
              <w:top w:w="300" w:type="dxa"/>
              <w:left w:w="450" w:type="dxa"/>
              <w:bottom w:w="300" w:type="dxa"/>
              <w:right w:w="450" w:type="dxa"/>
            </w:tcMar>
            <w:vAlign w:val="center"/>
            <w:hideMark/>
          </w:tcPr>
          <w:p w:rsidR="00420263" w:rsidRPr="00420263" w:rsidRDefault="00420263" w:rsidP="00420263">
            <w:pPr>
              <w:spacing w:after="0" w:line="270" w:lineRule="atLeast"/>
              <w:rPr>
                <w:rFonts w:ascii="Arial" w:eastAsia="Times New Roman" w:hAnsi="Arial" w:cs="Arial"/>
                <w:color w:val="444444"/>
                <w:sz w:val="21"/>
                <w:szCs w:val="21"/>
                <w:lang w:eastAsia="ru-RU"/>
              </w:rPr>
            </w:pPr>
            <w:r w:rsidRPr="00420263">
              <w:rPr>
                <w:rFonts w:ascii="Times New Roman" w:eastAsia="Calibri" w:hAnsi="Times New Roman" w:cs="Times New Roman"/>
                <w:noProof/>
                <w:sz w:val="24"/>
                <w:szCs w:val="24"/>
                <w:lang w:eastAsia="ru-RU"/>
              </w:rPr>
              <w:drawing>
                <wp:anchor distT="0" distB="0" distL="142875" distR="142875" simplePos="0" relativeHeight="251666432" behindDoc="0" locked="0" layoutInCell="1" allowOverlap="0" wp14:anchorId="30237438" wp14:editId="5B2E49E8">
                  <wp:simplePos x="0" y="0"/>
                  <wp:positionH relativeFrom="column">
                    <wp:align>left</wp:align>
                  </wp:positionH>
                  <wp:positionV relativeFrom="line">
                    <wp:posOffset>0</wp:posOffset>
                  </wp:positionV>
                  <wp:extent cx="1190625" cy="895350"/>
                  <wp:effectExtent l="0" t="0" r="9525" b="0"/>
                  <wp:wrapSquare wrapText="bothSides"/>
                  <wp:docPr id="9" name="Рисунок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pic:spPr>
                      </pic:pic>
                    </a:graphicData>
                  </a:graphic>
                  <wp14:sizeRelH relativeFrom="page">
                    <wp14:pctWidth>0</wp14:pctWidth>
                  </wp14:sizeRelH>
                  <wp14:sizeRelV relativeFrom="page">
                    <wp14:pctHeight>0</wp14:pctHeight>
                  </wp14:sizeRelV>
                </wp:anchor>
              </w:drawing>
            </w:r>
            <w:r w:rsidRPr="00420263">
              <w:rPr>
                <w:rFonts w:ascii="Times New Roman" w:eastAsia="Times New Roman" w:hAnsi="Times New Roman" w:cs="Times New Roman"/>
                <w:sz w:val="24"/>
                <w:szCs w:val="24"/>
                <w:lang w:eastAsia="ru-RU"/>
              </w:rPr>
              <w:t xml:space="preserve">​ </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В </w:t>
            </w:r>
            <w:hyperlink r:id="rId104" w:history="1">
              <w:r w:rsidRPr="00420263">
                <w:rPr>
                  <w:rFonts w:ascii="Arial" w:eastAsia="Calibri" w:hAnsi="Arial" w:cs="Arial"/>
                  <w:color w:val="0000FF"/>
                  <w:sz w:val="21"/>
                  <w:szCs w:val="21"/>
                  <w:u w:val="single"/>
                  <w:lang w:eastAsia="ru-RU"/>
                </w:rPr>
                <w:t>Письме</w:t>
              </w:r>
            </w:hyperlink>
            <w:r w:rsidRPr="00420263">
              <w:rPr>
                <w:rFonts w:ascii="Calibri" w:eastAsia="Calibri" w:hAnsi="Calibri" w:cs="Arial"/>
                <w:color w:val="444444"/>
                <w:lang w:eastAsia="ru-RU"/>
              </w:rPr>
              <w:t xml:space="preserve"> от 20.11.2020 N 03-11-11/101180 Минфин России напомнил, что у организации-заказчика, выплачивающей доход самозанятому на НПД, не возникает обязанностей по удержанию НДФЛ и уплате страховых взносов при выполнении следующих условий:</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 самозанятый никогда не имел с организацией трудовых отношений либо </w:t>
            </w:r>
            <w:hyperlink r:id="rId105" w:history="1">
              <w:r w:rsidRPr="00420263">
                <w:rPr>
                  <w:rFonts w:ascii="Arial" w:eastAsia="Calibri" w:hAnsi="Arial" w:cs="Arial"/>
                  <w:color w:val="0000FF"/>
                  <w:sz w:val="21"/>
                  <w:szCs w:val="21"/>
                  <w:u w:val="single"/>
                  <w:lang w:eastAsia="ru-RU"/>
                </w:rPr>
                <w:t>они завершились</w:t>
              </w:r>
            </w:hyperlink>
            <w:r w:rsidRPr="00420263">
              <w:rPr>
                <w:rFonts w:ascii="Calibri" w:eastAsia="Calibri" w:hAnsi="Calibri" w:cs="Arial"/>
                <w:color w:val="444444"/>
                <w:lang w:eastAsia="ru-RU"/>
              </w:rPr>
              <w:t xml:space="preserve"> более двух лет назад;</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 самозанятый не утратил право на применение НПД и </w:t>
            </w:r>
            <w:hyperlink r:id="rId106" w:history="1">
              <w:r w:rsidRPr="00420263">
                <w:rPr>
                  <w:rFonts w:ascii="Arial" w:eastAsia="Calibri" w:hAnsi="Arial" w:cs="Arial"/>
                  <w:color w:val="0000FF"/>
                  <w:sz w:val="21"/>
                  <w:szCs w:val="21"/>
                  <w:u w:val="single"/>
                  <w:lang w:eastAsia="ru-RU"/>
                </w:rPr>
                <w:t>выдал</w:t>
              </w:r>
            </w:hyperlink>
            <w:r w:rsidRPr="00420263">
              <w:rPr>
                <w:rFonts w:ascii="Calibri" w:eastAsia="Calibri" w:hAnsi="Calibri" w:cs="Arial"/>
                <w:color w:val="444444"/>
                <w:lang w:eastAsia="ru-RU"/>
              </w:rPr>
              <w:t xml:space="preserve"> заказчику чек из приложения «Мой налог».</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Ведомство отметило, что наличие ранее заключенных гражданско-правовых договоров между юрлицом и физическим лицом не является ограничением для применения таким самозанятым физлицом НПД в отношении дохода, полученного по гражданско-правовому договору с этим же заказчиком.</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b/>
                <w:bCs/>
                <w:color w:val="444444"/>
                <w:lang w:eastAsia="ru-RU"/>
              </w:rPr>
              <w:t>На заметку:</w:t>
            </w:r>
            <w:r w:rsidRPr="00420263">
              <w:rPr>
                <w:rFonts w:ascii="Calibri" w:eastAsia="Calibri" w:hAnsi="Calibri" w:cs="Arial"/>
                <w:color w:val="444444"/>
                <w:lang w:eastAsia="ru-RU"/>
              </w:rPr>
              <w:t xml:space="preserve"> если самозанятое лицо утратило право на применение НПД, с даты его утраты обязанность исчислять и уплачивать НДФЛ и страховые взносы в отношении этого физлица возлагается на организацию-заказчика (</w:t>
            </w:r>
            <w:hyperlink r:id="rId107" w:history="1">
              <w:r w:rsidRPr="00420263">
                <w:rPr>
                  <w:rFonts w:ascii="Arial" w:eastAsia="Calibri" w:hAnsi="Arial" w:cs="Arial"/>
                  <w:color w:val="0000FF"/>
                  <w:sz w:val="21"/>
                  <w:szCs w:val="21"/>
                  <w:u w:val="single"/>
                  <w:lang w:eastAsia="ru-RU"/>
                </w:rPr>
                <w:t>п. 10</w:t>
              </w:r>
            </w:hyperlink>
            <w:r w:rsidRPr="00420263">
              <w:rPr>
                <w:rFonts w:ascii="Calibri" w:eastAsia="Calibri" w:hAnsi="Calibri" w:cs="Arial"/>
                <w:color w:val="444444"/>
                <w:lang w:eastAsia="ru-RU"/>
              </w:rPr>
              <w:t xml:space="preserve"> Письма ФНС России от 20.02.2019 N СД-4-3/2899@).</w:t>
            </w:r>
          </w:p>
          <w:p w:rsidR="00420263" w:rsidRPr="00420263" w:rsidRDefault="00420263" w:rsidP="00420263">
            <w:pPr>
              <w:spacing w:after="0" w:line="270" w:lineRule="atLeast"/>
              <w:rPr>
                <w:rFonts w:ascii="Arial" w:eastAsia="Calibri" w:hAnsi="Arial" w:cs="Arial"/>
                <w:color w:val="444444"/>
                <w:sz w:val="21"/>
                <w:szCs w:val="21"/>
                <w:lang w:eastAsia="ru-RU"/>
              </w:rPr>
            </w:pPr>
            <w:hyperlink r:id="rId108" w:history="1">
              <w:r w:rsidRPr="00420263">
                <w:rPr>
                  <w:rFonts w:ascii="Arial" w:eastAsia="Calibri" w:hAnsi="Arial" w:cs="Arial"/>
                  <w:color w:val="0000FF"/>
                  <w:sz w:val="21"/>
                  <w:szCs w:val="21"/>
                  <w:u w:val="single"/>
                  <w:lang w:eastAsia="ru-RU"/>
                </w:rPr>
                <w:t xml:space="preserve">Сервис ФНС </w:t>
              </w:r>
            </w:hyperlink>
            <w:hyperlink r:id="rId109" w:history="1">
              <w:r w:rsidRPr="00420263">
                <w:rPr>
                  <w:rFonts w:ascii="Arial" w:eastAsia="Calibri" w:hAnsi="Arial" w:cs="Arial"/>
                  <w:color w:val="0000FF"/>
                  <w:sz w:val="21"/>
                  <w:szCs w:val="21"/>
                  <w:lang w:eastAsia="ru-RU"/>
                </w:rPr>
                <w:t>«</w:t>
              </w:r>
            </w:hyperlink>
            <w:hyperlink r:id="rId110" w:anchor="collapse41" w:history="1">
              <w:r w:rsidRPr="00420263">
                <w:rPr>
                  <w:rFonts w:ascii="Arial" w:eastAsia="Calibri" w:hAnsi="Arial" w:cs="Arial"/>
                  <w:color w:val="0000FF"/>
                  <w:sz w:val="21"/>
                  <w:szCs w:val="21"/>
                  <w:u w:val="single"/>
                  <w:lang w:eastAsia="ru-RU"/>
                </w:rPr>
                <w:t>Проверка статуса налогоплательщика НПД (самозанятого)</w:t>
              </w:r>
            </w:hyperlink>
            <w:hyperlink r:id="rId111" w:history="1">
              <w:r w:rsidRPr="00420263">
                <w:rPr>
                  <w:rFonts w:ascii="Arial" w:eastAsia="Calibri" w:hAnsi="Arial" w:cs="Arial"/>
                  <w:color w:val="0000FF"/>
                  <w:sz w:val="21"/>
                  <w:szCs w:val="21"/>
                  <w:u w:val="single"/>
                  <w:lang w:eastAsia="ru-RU"/>
                </w:rPr>
                <w:t>»</w:t>
              </w:r>
            </w:hyperlink>
            <w:r w:rsidRPr="00420263">
              <w:rPr>
                <w:rFonts w:ascii="Calibri" w:eastAsia="Calibri" w:hAnsi="Calibri" w:cs="Arial"/>
                <w:color w:val="0000FF"/>
                <w:lang w:eastAsia="ru-RU"/>
              </w:rPr>
              <w:t xml:space="preserve"> </w:t>
            </w:r>
            <w:r w:rsidRPr="00420263">
              <w:rPr>
                <w:rFonts w:ascii="Calibri" w:eastAsia="Calibri" w:hAnsi="Calibri" w:cs="Arial"/>
                <w:color w:val="444444"/>
                <w:lang w:eastAsia="ru-RU"/>
              </w:rPr>
              <w:t>поможет узнать, зарегистрирован ли человек как плательщик НПД на конкретную дату. Другими словами, является ли он самозанятым, при работе с которым не нужно удерживать НДФЛ и начислять на его вознаграждение страховые взносы. А также уточнить, что сформированные им чеки действительно отправляются в налоговый орган, а заказчикам (ИП и юрлицам) можно учитывать их в расходах.</w:t>
            </w:r>
          </w:p>
        </w:tc>
      </w:tr>
      <w:tr w:rsidR="00420263" w:rsidRPr="00420263" w:rsidTr="00420263">
        <w:trPr>
          <w:jc w:val="center"/>
        </w:trPr>
        <w:tc>
          <w:tcPr>
            <w:tcW w:w="9000" w:type="dxa"/>
            <w:shd w:val="clear" w:color="auto" w:fill="FFFFFF"/>
            <w:tcMar>
              <w:top w:w="0" w:type="dxa"/>
              <w:left w:w="375" w:type="dxa"/>
              <w:bottom w:w="0" w:type="dxa"/>
              <w:right w:w="375" w:type="dxa"/>
            </w:tcMar>
            <w:vAlign w:val="center"/>
            <w:hideMark/>
          </w:tcPr>
          <w:p w:rsidR="00420263" w:rsidRDefault="00420263" w:rsidP="00420263">
            <w:pPr>
              <w:spacing w:after="0" w:line="240" w:lineRule="auto"/>
              <w:jc w:val="center"/>
              <w:rPr>
                <w:rFonts w:ascii="Times New Roman" w:eastAsia="Times New Roman" w:hAnsi="Times New Roman" w:cs="Times New Roman"/>
                <w:sz w:val="24"/>
                <w:szCs w:val="24"/>
                <w:lang w:val="en-US" w:eastAsia="ru-RU"/>
              </w:rPr>
            </w:pPr>
            <w:r w:rsidRPr="00420263">
              <w:rPr>
                <w:rFonts w:ascii="Times New Roman" w:eastAsia="Times New Roman" w:hAnsi="Times New Roman" w:cs="Times New Roman"/>
                <w:sz w:val="24"/>
                <w:szCs w:val="24"/>
                <w:lang w:eastAsia="ru-RU"/>
              </w:rPr>
              <w:pict>
                <v:rect id="_x0000_i1032" style="width:467.75pt;height:.75pt" o:hralign="center" o:hrstd="t" o:hr="t" fillcolor="gray" stroked="f"/>
              </w:pict>
            </w:r>
          </w:p>
          <w:p w:rsidR="00420263" w:rsidRDefault="00420263" w:rsidP="00420263">
            <w:pPr>
              <w:spacing w:after="0" w:line="240" w:lineRule="auto"/>
              <w:jc w:val="center"/>
              <w:rPr>
                <w:rFonts w:ascii="Times New Roman" w:eastAsia="Times New Roman" w:hAnsi="Times New Roman" w:cs="Times New Roman"/>
                <w:sz w:val="24"/>
                <w:szCs w:val="24"/>
                <w:lang w:val="en-US" w:eastAsia="ru-RU"/>
              </w:rPr>
            </w:pPr>
          </w:p>
          <w:p w:rsidR="00420263" w:rsidRDefault="00420263" w:rsidP="00420263">
            <w:pPr>
              <w:spacing w:after="0" w:line="240" w:lineRule="auto"/>
              <w:jc w:val="center"/>
              <w:rPr>
                <w:rFonts w:ascii="Times New Roman" w:eastAsia="Times New Roman" w:hAnsi="Times New Roman" w:cs="Times New Roman"/>
                <w:sz w:val="24"/>
                <w:szCs w:val="24"/>
                <w:lang w:val="en-US" w:eastAsia="ru-RU"/>
              </w:rPr>
            </w:pPr>
          </w:p>
          <w:p w:rsidR="00420263" w:rsidRPr="00420263" w:rsidRDefault="00420263" w:rsidP="00420263">
            <w:pPr>
              <w:spacing w:after="0" w:line="240" w:lineRule="auto"/>
              <w:jc w:val="center"/>
              <w:rPr>
                <w:rFonts w:ascii="Times New Roman" w:eastAsia="Times New Roman" w:hAnsi="Times New Roman" w:cs="Times New Roman"/>
                <w:sz w:val="24"/>
                <w:szCs w:val="24"/>
                <w:lang w:val="en-US" w:eastAsia="ru-RU"/>
              </w:rPr>
            </w:pPr>
          </w:p>
        </w:tc>
      </w:tr>
      <w:tr w:rsidR="00420263" w:rsidRPr="00420263" w:rsidTr="00420263">
        <w:trPr>
          <w:jc w:val="center"/>
        </w:trPr>
        <w:tc>
          <w:tcPr>
            <w:tcW w:w="9000" w:type="dxa"/>
            <w:shd w:val="clear" w:color="auto" w:fill="FFFFFF"/>
            <w:tcMar>
              <w:top w:w="300" w:type="dxa"/>
              <w:left w:w="450" w:type="dxa"/>
              <w:bottom w:w="150" w:type="dxa"/>
              <w:right w:w="450" w:type="dxa"/>
            </w:tcMar>
            <w:vAlign w:val="center"/>
            <w:hideMark/>
          </w:tcPr>
          <w:p w:rsidR="00420263" w:rsidRPr="00420263" w:rsidRDefault="00420263" w:rsidP="00420263">
            <w:pPr>
              <w:spacing w:after="0" w:line="240" w:lineRule="auto"/>
              <w:rPr>
                <w:rFonts w:ascii="Times New Roman" w:eastAsia="Times New Roman" w:hAnsi="Times New Roman" w:cs="Times New Roman"/>
                <w:sz w:val="24"/>
                <w:szCs w:val="24"/>
                <w:lang w:eastAsia="ru-RU"/>
              </w:rPr>
            </w:pPr>
            <w:hyperlink r:id="rId112" w:tgtFrame="_blank" w:history="1">
              <w:r w:rsidRPr="00420263">
                <w:rPr>
                  <w:rFonts w:ascii="Arial" w:eastAsia="Times New Roman" w:hAnsi="Arial" w:cs="Arial"/>
                  <w:b/>
                  <w:bCs/>
                  <w:color w:val="555555"/>
                  <w:sz w:val="27"/>
                  <w:szCs w:val="27"/>
                  <w:lang w:eastAsia="ru-RU"/>
                </w:rPr>
                <w:t xml:space="preserve">Отмена ЕНВД: как на онлайн-кассе поменять режим налогообложения </w:t>
              </w:r>
            </w:hyperlink>
          </w:p>
        </w:tc>
      </w:tr>
      <w:tr w:rsidR="00420263" w:rsidRPr="00420263" w:rsidTr="00420263">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20263" w:rsidRPr="00420263">
              <w:tc>
                <w:tcPr>
                  <w:tcW w:w="7650" w:type="dxa"/>
                  <w:shd w:val="clear" w:color="auto" w:fill="EEEEEE"/>
                  <w:tcMar>
                    <w:top w:w="225" w:type="dxa"/>
                    <w:left w:w="225" w:type="dxa"/>
                    <w:bottom w:w="225" w:type="dxa"/>
                    <w:right w:w="225" w:type="dxa"/>
                  </w:tcMar>
                  <w:vAlign w:val="center"/>
                  <w:hideMark/>
                </w:tcPr>
                <w:p w:rsidR="00420263" w:rsidRPr="00420263" w:rsidRDefault="00420263" w:rsidP="00420263">
                  <w:pPr>
                    <w:spacing w:after="0" w:line="240" w:lineRule="auto"/>
                    <w:rPr>
                      <w:rFonts w:ascii="Times New Roman" w:eastAsia="Times New Roman" w:hAnsi="Times New Roman" w:cs="Times New Roman"/>
                      <w:sz w:val="24"/>
                      <w:szCs w:val="24"/>
                      <w:lang w:eastAsia="ru-RU"/>
                    </w:rPr>
                  </w:pPr>
                  <w:r w:rsidRPr="00420263">
                    <w:rPr>
                      <w:rFonts w:ascii="Arial" w:eastAsia="Times New Roman" w:hAnsi="Arial" w:cs="Arial"/>
                      <w:color w:val="444444"/>
                      <w:sz w:val="21"/>
                      <w:szCs w:val="21"/>
                      <w:lang w:eastAsia="ru-RU"/>
                    </w:rPr>
                    <w:t xml:space="preserve">Возможности: новый сервис ФНС поможет плательщикам ЕНВД поменять на своих онлайн-кассах налоговый режим без помощи посредников. </w:t>
                  </w:r>
                </w:p>
              </w:tc>
            </w:tr>
          </w:tbl>
          <w:p w:rsidR="00420263" w:rsidRPr="00420263" w:rsidRDefault="00420263" w:rsidP="00420263">
            <w:pPr>
              <w:spacing w:after="0" w:line="240" w:lineRule="auto"/>
              <w:rPr>
                <w:rFonts w:ascii="Times New Roman" w:eastAsia="Times New Roman" w:hAnsi="Times New Roman" w:cs="Times New Roman"/>
                <w:sz w:val="20"/>
                <w:szCs w:val="20"/>
                <w:lang w:eastAsia="ru-RU"/>
              </w:rPr>
            </w:pPr>
          </w:p>
        </w:tc>
      </w:tr>
      <w:tr w:rsidR="00420263" w:rsidRPr="00420263" w:rsidTr="00420263">
        <w:trPr>
          <w:jc w:val="center"/>
        </w:trPr>
        <w:tc>
          <w:tcPr>
            <w:tcW w:w="9000" w:type="dxa"/>
            <w:shd w:val="clear" w:color="auto" w:fill="FFFFFF"/>
            <w:tcMar>
              <w:top w:w="300" w:type="dxa"/>
              <w:left w:w="450" w:type="dxa"/>
              <w:bottom w:w="300" w:type="dxa"/>
              <w:right w:w="450" w:type="dxa"/>
            </w:tcMar>
            <w:vAlign w:val="center"/>
            <w:hideMark/>
          </w:tcPr>
          <w:p w:rsidR="00420263" w:rsidRPr="00420263" w:rsidRDefault="00420263" w:rsidP="00420263">
            <w:pPr>
              <w:spacing w:after="0" w:line="270" w:lineRule="atLeast"/>
              <w:rPr>
                <w:rFonts w:ascii="Arial" w:eastAsia="Times New Roman" w:hAnsi="Arial" w:cs="Arial"/>
                <w:color w:val="444444"/>
                <w:sz w:val="21"/>
                <w:szCs w:val="21"/>
                <w:lang w:eastAsia="ru-RU"/>
              </w:rPr>
            </w:pPr>
            <w:r w:rsidRPr="00420263">
              <w:rPr>
                <w:rFonts w:ascii="Times New Roman" w:eastAsia="Calibri" w:hAnsi="Times New Roman" w:cs="Times New Roman"/>
                <w:noProof/>
                <w:sz w:val="24"/>
                <w:szCs w:val="24"/>
                <w:lang w:eastAsia="ru-RU"/>
              </w:rPr>
              <w:drawing>
                <wp:anchor distT="0" distB="0" distL="142875" distR="142875" simplePos="0" relativeHeight="251667456" behindDoc="0" locked="0" layoutInCell="1" allowOverlap="0" wp14:anchorId="11E59F05" wp14:editId="31122F8D">
                  <wp:simplePos x="0" y="0"/>
                  <wp:positionH relativeFrom="column">
                    <wp:align>left</wp:align>
                  </wp:positionH>
                  <wp:positionV relativeFrom="line">
                    <wp:posOffset>0</wp:posOffset>
                  </wp:positionV>
                  <wp:extent cx="1190625" cy="904875"/>
                  <wp:effectExtent l="0" t="0" r="9525" b="9525"/>
                  <wp:wrapSquare wrapText="bothSides"/>
                  <wp:docPr id="10" name="Рисунок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190625" cy="904875"/>
                          </a:xfrm>
                          <a:prstGeom prst="rect">
                            <a:avLst/>
                          </a:prstGeom>
                          <a:noFill/>
                        </pic:spPr>
                      </pic:pic>
                    </a:graphicData>
                  </a:graphic>
                  <wp14:sizeRelH relativeFrom="page">
                    <wp14:pctWidth>0</wp14:pctWidth>
                  </wp14:sizeRelH>
                  <wp14:sizeRelV relativeFrom="page">
                    <wp14:pctHeight>0</wp14:pctHeight>
                  </wp14:sizeRelV>
                </wp:anchor>
              </w:drawing>
            </w:r>
            <w:r w:rsidRPr="00420263">
              <w:rPr>
                <w:rFonts w:ascii="Times New Roman" w:eastAsia="Times New Roman" w:hAnsi="Times New Roman" w:cs="Times New Roman"/>
                <w:sz w:val="24"/>
                <w:szCs w:val="24"/>
                <w:lang w:eastAsia="ru-RU"/>
              </w:rPr>
              <w:t xml:space="preserve">​ </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В </w:t>
            </w:r>
            <w:hyperlink r:id="rId114" w:history="1">
              <w:r w:rsidRPr="00420263">
                <w:rPr>
                  <w:rFonts w:ascii="Arial" w:eastAsia="Calibri" w:hAnsi="Arial" w:cs="Arial"/>
                  <w:color w:val="0000FF"/>
                  <w:sz w:val="21"/>
                  <w:szCs w:val="21"/>
                  <w:u w:val="single"/>
                  <w:lang w:eastAsia="ru-RU"/>
                </w:rPr>
                <w:t>Информации</w:t>
              </w:r>
            </w:hyperlink>
            <w:r w:rsidRPr="00420263">
              <w:rPr>
                <w:rFonts w:ascii="Calibri" w:eastAsia="Calibri" w:hAnsi="Calibri" w:cs="Arial"/>
                <w:color w:val="444444"/>
                <w:lang w:eastAsia="ru-RU"/>
              </w:rPr>
              <w:t xml:space="preserve"> от 08.12.2020 ФНС России сообщила, что плательщики ЕНВД до 31 декабря 2020 года обязаны изменить настройки своей онлайн-кассы в связи с выбором другого режима налогообложения. Это потребуется сделать в связи с отменой ЕНВД с 2021 года.</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Поменять настройки ККТ без посредников поможет специально разработанный </w:t>
            </w:r>
            <w:hyperlink r:id="rId115" w:history="1">
              <w:r w:rsidRPr="00420263">
                <w:rPr>
                  <w:rFonts w:ascii="Arial" w:eastAsia="Calibri" w:hAnsi="Arial" w:cs="Arial"/>
                  <w:color w:val="0000FF"/>
                  <w:sz w:val="21"/>
                  <w:szCs w:val="21"/>
                  <w:u w:val="single"/>
                  <w:lang w:eastAsia="ru-RU"/>
                </w:rPr>
                <w:t>сервис</w:t>
              </w:r>
            </w:hyperlink>
            <w:r w:rsidRPr="00420263">
              <w:rPr>
                <w:rFonts w:ascii="Calibri" w:eastAsia="Calibri" w:hAnsi="Calibri" w:cs="Arial"/>
                <w:color w:val="444444"/>
                <w:lang w:eastAsia="ru-RU"/>
              </w:rPr>
              <w:t xml:space="preserve"> ФНС. В нем достаточно выбрать свою модель кассы из выпадающего списка или начать вводить название кассы: сервис автоматически найдет модель по первым буквам. После выбора кассы сервис предложит скачать в формате .pdf инструкцию по настройке для этой модели.</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ФНС отметила, что при переходе с ЕНВД на ОСН пользователям онлайн-касс с фискальным накопителем со сроком действия ключа фискального признака 36 месяцев разрешается работать без изменения настроек до истечения срока действия ключа.</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b/>
                <w:bCs/>
                <w:color w:val="444444"/>
                <w:lang w:eastAsia="ru-RU"/>
              </w:rPr>
              <w:t>На заметку:</w:t>
            </w:r>
            <w:r w:rsidRPr="00420263">
              <w:rPr>
                <w:rFonts w:ascii="Calibri" w:eastAsia="Calibri" w:hAnsi="Calibri" w:cs="Arial"/>
                <w:color w:val="444444"/>
                <w:lang w:eastAsia="ru-RU"/>
              </w:rPr>
              <w:t xml:space="preserve"> за выдачу кассовых чеков с неверно указанной системой налогообложения предусмотрена административная ответственность по </w:t>
            </w:r>
            <w:hyperlink r:id="rId116" w:history="1">
              <w:r w:rsidRPr="00420263">
                <w:rPr>
                  <w:rFonts w:ascii="Arial" w:eastAsia="Calibri" w:hAnsi="Arial" w:cs="Arial"/>
                  <w:color w:val="0000FF"/>
                  <w:sz w:val="21"/>
                  <w:szCs w:val="21"/>
                  <w:u w:val="single"/>
                  <w:lang w:eastAsia="ru-RU"/>
                </w:rPr>
                <w:t>ч. 4 ст. 14.5</w:t>
              </w:r>
            </w:hyperlink>
            <w:r w:rsidRPr="00420263">
              <w:rPr>
                <w:rFonts w:ascii="Calibri" w:eastAsia="Calibri" w:hAnsi="Calibri" w:cs="Arial"/>
                <w:color w:val="444444"/>
                <w:lang w:eastAsia="ru-RU"/>
              </w:rPr>
              <w:t xml:space="preserve"> КоАП РФ (для организаций штраф до 10 тыс. рублей).</w:t>
            </w:r>
          </w:p>
        </w:tc>
      </w:tr>
      <w:tr w:rsidR="00420263" w:rsidRPr="00420263" w:rsidTr="00420263">
        <w:trPr>
          <w:jc w:val="center"/>
        </w:trPr>
        <w:tc>
          <w:tcPr>
            <w:tcW w:w="9000" w:type="dxa"/>
            <w:shd w:val="clear" w:color="auto" w:fill="FFFFFF"/>
            <w:tcMar>
              <w:top w:w="0" w:type="dxa"/>
              <w:left w:w="375" w:type="dxa"/>
              <w:bottom w:w="0" w:type="dxa"/>
              <w:right w:w="375" w:type="dxa"/>
            </w:tcMar>
            <w:vAlign w:val="center"/>
            <w:hideMark/>
          </w:tcPr>
          <w:p w:rsidR="00420263" w:rsidRPr="00420263" w:rsidRDefault="00420263" w:rsidP="00420263">
            <w:pPr>
              <w:spacing w:after="0" w:line="240" w:lineRule="auto"/>
              <w:jc w:val="center"/>
              <w:rPr>
                <w:rFonts w:ascii="Times New Roman" w:eastAsia="Times New Roman" w:hAnsi="Times New Roman" w:cs="Times New Roman"/>
                <w:sz w:val="24"/>
                <w:szCs w:val="24"/>
                <w:lang w:eastAsia="ru-RU"/>
              </w:rPr>
            </w:pPr>
            <w:r w:rsidRPr="00420263">
              <w:rPr>
                <w:rFonts w:ascii="Times New Roman" w:eastAsia="Times New Roman" w:hAnsi="Times New Roman" w:cs="Times New Roman"/>
                <w:sz w:val="24"/>
                <w:szCs w:val="24"/>
                <w:lang w:eastAsia="ru-RU"/>
              </w:rPr>
              <w:pict>
                <v:rect id="_x0000_i1033" style="width:467.75pt;height:.75pt" o:hralign="center" o:hrstd="t" o:hr="t" fillcolor="gray" stroked="f"/>
              </w:pict>
            </w:r>
          </w:p>
        </w:tc>
      </w:tr>
      <w:tr w:rsidR="00420263" w:rsidRPr="00420263" w:rsidTr="00420263">
        <w:trPr>
          <w:jc w:val="center"/>
        </w:trPr>
        <w:tc>
          <w:tcPr>
            <w:tcW w:w="9000" w:type="dxa"/>
            <w:shd w:val="clear" w:color="auto" w:fill="FFFFFF"/>
            <w:tcMar>
              <w:top w:w="300" w:type="dxa"/>
              <w:left w:w="300" w:type="dxa"/>
              <w:bottom w:w="300" w:type="dxa"/>
              <w:right w:w="300" w:type="dxa"/>
            </w:tcMar>
            <w:vAlign w:val="center"/>
            <w:hideMark/>
          </w:tcPr>
          <w:p w:rsidR="00420263" w:rsidRPr="00420263" w:rsidRDefault="00420263" w:rsidP="00420263">
            <w:pPr>
              <w:spacing w:after="0" w:line="240" w:lineRule="auto"/>
              <w:rPr>
                <w:rFonts w:ascii="Arial" w:eastAsia="Times New Roman" w:hAnsi="Arial" w:cs="Arial"/>
                <w:color w:val="13A89E"/>
                <w:sz w:val="27"/>
                <w:szCs w:val="27"/>
                <w:lang w:eastAsia="ru-RU"/>
              </w:rPr>
            </w:pPr>
            <w:r w:rsidRPr="00420263">
              <w:rPr>
                <w:rFonts w:ascii="Arial" w:eastAsia="Times New Roman" w:hAnsi="Arial" w:cs="Arial"/>
                <w:color w:val="13A89E"/>
                <w:sz w:val="27"/>
                <w:szCs w:val="27"/>
                <w:lang w:eastAsia="ru-RU"/>
              </w:rPr>
              <w:t xml:space="preserve">ОБЩАЯ СИСТЕМА НАЛОГООБЛОЖЕНИЯ </w:t>
            </w:r>
          </w:p>
        </w:tc>
      </w:tr>
      <w:tr w:rsidR="00420263" w:rsidRPr="00420263" w:rsidTr="00420263">
        <w:trPr>
          <w:jc w:val="center"/>
        </w:trPr>
        <w:tc>
          <w:tcPr>
            <w:tcW w:w="9000" w:type="dxa"/>
            <w:shd w:val="clear" w:color="auto" w:fill="FFFFFF"/>
            <w:tcMar>
              <w:top w:w="300" w:type="dxa"/>
              <w:left w:w="450" w:type="dxa"/>
              <w:bottom w:w="150" w:type="dxa"/>
              <w:right w:w="450" w:type="dxa"/>
            </w:tcMar>
            <w:vAlign w:val="center"/>
            <w:hideMark/>
          </w:tcPr>
          <w:p w:rsidR="00420263" w:rsidRPr="00420263" w:rsidRDefault="00420263" w:rsidP="00420263">
            <w:pPr>
              <w:spacing w:after="0" w:line="240" w:lineRule="auto"/>
              <w:rPr>
                <w:rFonts w:ascii="Times New Roman" w:eastAsia="Times New Roman" w:hAnsi="Times New Roman" w:cs="Times New Roman"/>
                <w:sz w:val="24"/>
                <w:szCs w:val="24"/>
                <w:lang w:eastAsia="ru-RU"/>
              </w:rPr>
            </w:pPr>
            <w:hyperlink r:id="rId117" w:tgtFrame="_blank" w:history="1">
              <w:r w:rsidRPr="00420263">
                <w:rPr>
                  <w:rFonts w:ascii="Arial" w:eastAsia="Times New Roman" w:hAnsi="Arial" w:cs="Arial"/>
                  <w:b/>
                  <w:bCs/>
                  <w:color w:val="555555"/>
                  <w:sz w:val="27"/>
                  <w:szCs w:val="27"/>
                  <w:lang w:eastAsia="ru-RU"/>
                </w:rPr>
                <w:t xml:space="preserve">Как в 2021 году платить НДС при передаче прав на ПО, если договор заключен до 2021 года </w:t>
              </w:r>
            </w:hyperlink>
          </w:p>
        </w:tc>
      </w:tr>
      <w:tr w:rsidR="00420263" w:rsidRPr="00420263" w:rsidTr="00420263">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20263" w:rsidRPr="00420263">
              <w:tc>
                <w:tcPr>
                  <w:tcW w:w="7650" w:type="dxa"/>
                  <w:shd w:val="clear" w:color="auto" w:fill="EEEEEE"/>
                  <w:tcMar>
                    <w:top w:w="225" w:type="dxa"/>
                    <w:left w:w="225" w:type="dxa"/>
                    <w:bottom w:w="225" w:type="dxa"/>
                    <w:right w:w="225" w:type="dxa"/>
                  </w:tcMar>
                  <w:vAlign w:val="center"/>
                  <w:hideMark/>
                </w:tcPr>
                <w:p w:rsidR="00420263" w:rsidRPr="00420263" w:rsidRDefault="00420263" w:rsidP="00420263">
                  <w:pPr>
                    <w:spacing w:after="0" w:line="240" w:lineRule="auto"/>
                    <w:rPr>
                      <w:rFonts w:ascii="Times New Roman" w:eastAsia="Times New Roman" w:hAnsi="Times New Roman" w:cs="Times New Roman"/>
                      <w:sz w:val="24"/>
                      <w:szCs w:val="24"/>
                      <w:lang w:eastAsia="ru-RU"/>
                    </w:rPr>
                  </w:pPr>
                  <w:r w:rsidRPr="00420263">
                    <w:rPr>
                      <w:rFonts w:ascii="Arial" w:eastAsia="Times New Roman" w:hAnsi="Arial" w:cs="Arial"/>
                      <w:color w:val="444444"/>
                      <w:sz w:val="21"/>
                      <w:szCs w:val="21"/>
                      <w:lang w:eastAsia="ru-RU"/>
                    </w:rPr>
                    <w:t xml:space="preserve">Риски: в 2021 году при передаче прав на ПО, отсутствующее в едином реестре российских программ, нужно платить НДС по ставке 20% независимо от даты заключения договора. </w:t>
                  </w:r>
                </w:p>
              </w:tc>
            </w:tr>
          </w:tbl>
          <w:p w:rsidR="00420263" w:rsidRPr="00420263" w:rsidRDefault="00420263" w:rsidP="00420263">
            <w:pPr>
              <w:spacing w:after="0" w:line="240" w:lineRule="auto"/>
              <w:rPr>
                <w:rFonts w:ascii="Times New Roman" w:eastAsia="Times New Roman" w:hAnsi="Times New Roman" w:cs="Times New Roman"/>
                <w:sz w:val="20"/>
                <w:szCs w:val="20"/>
                <w:lang w:eastAsia="ru-RU"/>
              </w:rPr>
            </w:pPr>
          </w:p>
        </w:tc>
      </w:tr>
      <w:tr w:rsidR="00420263" w:rsidRPr="00420263" w:rsidTr="00420263">
        <w:trPr>
          <w:jc w:val="center"/>
        </w:trPr>
        <w:tc>
          <w:tcPr>
            <w:tcW w:w="9000" w:type="dxa"/>
            <w:shd w:val="clear" w:color="auto" w:fill="FFFFFF"/>
            <w:tcMar>
              <w:top w:w="300" w:type="dxa"/>
              <w:left w:w="450" w:type="dxa"/>
              <w:bottom w:w="300" w:type="dxa"/>
              <w:right w:w="450" w:type="dxa"/>
            </w:tcMar>
            <w:vAlign w:val="center"/>
            <w:hideMark/>
          </w:tcPr>
          <w:p w:rsidR="00420263" w:rsidRPr="00420263" w:rsidRDefault="00420263" w:rsidP="00420263">
            <w:pPr>
              <w:spacing w:after="0" w:line="270" w:lineRule="atLeast"/>
              <w:rPr>
                <w:rFonts w:ascii="Arial" w:eastAsia="Times New Roman" w:hAnsi="Arial" w:cs="Arial"/>
                <w:color w:val="444444"/>
                <w:sz w:val="21"/>
                <w:szCs w:val="21"/>
                <w:lang w:eastAsia="ru-RU"/>
              </w:rPr>
            </w:pPr>
            <w:r w:rsidRPr="00420263">
              <w:rPr>
                <w:rFonts w:ascii="Times New Roman" w:eastAsia="Calibri" w:hAnsi="Times New Roman" w:cs="Times New Roman"/>
                <w:noProof/>
                <w:sz w:val="24"/>
                <w:szCs w:val="24"/>
                <w:lang w:eastAsia="ru-RU"/>
              </w:rPr>
              <w:drawing>
                <wp:anchor distT="0" distB="0" distL="142875" distR="142875" simplePos="0" relativeHeight="251668480" behindDoc="0" locked="0" layoutInCell="1" allowOverlap="0" wp14:anchorId="65D41E38" wp14:editId="15983186">
                  <wp:simplePos x="0" y="0"/>
                  <wp:positionH relativeFrom="column">
                    <wp:align>left</wp:align>
                  </wp:positionH>
                  <wp:positionV relativeFrom="line">
                    <wp:posOffset>0</wp:posOffset>
                  </wp:positionV>
                  <wp:extent cx="1190625" cy="800100"/>
                  <wp:effectExtent l="0" t="0" r="9525" b="0"/>
                  <wp:wrapSquare wrapText="bothSides"/>
                  <wp:docPr id="11"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420263">
              <w:rPr>
                <w:rFonts w:ascii="Times New Roman" w:eastAsia="Times New Roman" w:hAnsi="Times New Roman" w:cs="Times New Roman"/>
                <w:sz w:val="24"/>
                <w:szCs w:val="24"/>
                <w:lang w:eastAsia="ru-RU"/>
              </w:rPr>
              <w:t xml:space="preserve">​ </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С 2021 года меняются правила освобождения от НДС реализации прав на программы (Федеральный </w:t>
            </w:r>
            <w:hyperlink r:id="rId119" w:history="1">
              <w:r w:rsidRPr="00420263">
                <w:rPr>
                  <w:rFonts w:ascii="Arial" w:eastAsia="Calibri" w:hAnsi="Arial" w:cs="Arial"/>
                  <w:color w:val="0000FF"/>
                  <w:sz w:val="21"/>
                  <w:szCs w:val="21"/>
                  <w:u w:val="single"/>
                  <w:lang w:eastAsia="ru-RU"/>
                </w:rPr>
                <w:t>закон</w:t>
              </w:r>
            </w:hyperlink>
            <w:r w:rsidRPr="00420263">
              <w:rPr>
                <w:rFonts w:ascii="Calibri" w:eastAsia="Calibri" w:hAnsi="Calibri" w:cs="Arial"/>
                <w:color w:val="444444"/>
                <w:lang w:eastAsia="ru-RU"/>
              </w:rPr>
              <w:t xml:space="preserve"> от 31.07.2020 N 265-ФЗ). В настоящее время не облагается НДС реализация исключительных прав на программы для ЭВМ, а также прав на их использование на основании лицензионного договора (</w:t>
            </w:r>
            <w:hyperlink r:id="rId120" w:history="1">
              <w:r w:rsidRPr="00420263">
                <w:rPr>
                  <w:rFonts w:ascii="Arial" w:eastAsia="Calibri" w:hAnsi="Arial" w:cs="Arial"/>
                  <w:color w:val="0000FF"/>
                  <w:sz w:val="21"/>
                  <w:szCs w:val="21"/>
                  <w:u w:val="single"/>
                  <w:lang w:eastAsia="ru-RU"/>
                </w:rPr>
                <w:t>подп. 26 п. 2 ст. 149</w:t>
              </w:r>
            </w:hyperlink>
            <w:r w:rsidRPr="00420263">
              <w:rPr>
                <w:rFonts w:ascii="Calibri" w:eastAsia="Calibri" w:hAnsi="Calibri" w:cs="Arial"/>
                <w:color w:val="444444"/>
                <w:lang w:eastAsia="ru-RU"/>
              </w:rPr>
              <w:t xml:space="preserve"> НК РФ). А с 1 января 2021 года </w:t>
            </w:r>
            <w:hyperlink r:id="rId121" w:history="1">
              <w:r w:rsidRPr="00420263">
                <w:rPr>
                  <w:rFonts w:ascii="Arial" w:eastAsia="Calibri" w:hAnsi="Arial" w:cs="Arial"/>
                  <w:color w:val="0000FF"/>
                  <w:sz w:val="21"/>
                  <w:szCs w:val="21"/>
                  <w:u w:val="single"/>
                  <w:lang w:eastAsia="ru-RU"/>
                </w:rPr>
                <w:t>будет</w:t>
              </w:r>
            </w:hyperlink>
            <w:r w:rsidRPr="00420263">
              <w:rPr>
                <w:rFonts w:ascii="Calibri" w:eastAsia="Calibri" w:hAnsi="Calibri" w:cs="Arial"/>
                <w:color w:val="444444"/>
                <w:lang w:eastAsia="ru-RU"/>
              </w:rPr>
              <w:t xml:space="preserve"> освобождаться от НДС реализация:</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 исключительных прав на программы для ЭВМ и базы данных, включенные в единый реестр российских программ для ЭВМ и баз данных, </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прав на использование указанных программ и баз данных (включая обновления к ним), в том числе путем предоставления удаленного доступа к ним через интернет.</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lastRenderedPageBreak/>
              <w:t>При этом не будет освобождаться от НДС реализация прав на использование программ для ЭВМ, если такие права состоят в получении возможности распространять любую рекламную информацию о программах.</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Минфин России в </w:t>
            </w:r>
            <w:hyperlink r:id="rId122" w:history="1">
              <w:r w:rsidRPr="00420263">
                <w:rPr>
                  <w:rFonts w:ascii="Arial" w:eastAsia="Calibri" w:hAnsi="Arial" w:cs="Arial"/>
                  <w:color w:val="0000FF"/>
                  <w:sz w:val="21"/>
                  <w:szCs w:val="21"/>
                  <w:u w:val="single"/>
                  <w:lang w:eastAsia="ru-RU"/>
                </w:rPr>
                <w:t>Письме</w:t>
              </w:r>
            </w:hyperlink>
            <w:r w:rsidRPr="00420263">
              <w:rPr>
                <w:rFonts w:ascii="Calibri" w:eastAsia="Calibri" w:hAnsi="Calibri" w:cs="Arial"/>
                <w:color w:val="444444"/>
                <w:lang w:eastAsia="ru-RU"/>
              </w:rPr>
              <w:t xml:space="preserve"> от 20.11.2020 N 03-07-08/101332 пояснил, что с 2021 года если программы нет в реестре, то, соответственно, не применяется и освобождение от НДС, независимо от условий договора. Это относится в том числе к ситуациям, когда права на использование программы были переданы по договору, заключенному до 1 января 2021 года и имеющему длящийся характер. Услуги по передаче прав на использование отсутствующей в реестре программы, оказанные за период с 1 января 2021 года, облагаются НДС по ставке 20% независимо от того, как давно, на какой срок и на каких условиях заключен договор.</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b/>
                <w:bCs/>
                <w:color w:val="444444"/>
                <w:lang w:eastAsia="ru-RU"/>
              </w:rPr>
              <w:t xml:space="preserve">На заметку: </w:t>
            </w:r>
            <w:r w:rsidRPr="00420263">
              <w:rPr>
                <w:rFonts w:ascii="Calibri" w:eastAsia="Calibri" w:hAnsi="Calibri" w:cs="Arial"/>
                <w:color w:val="444444"/>
                <w:lang w:eastAsia="ru-RU"/>
              </w:rPr>
              <w:t xml:space="preserve">актуальный единый реестр российских программ для ЭВМ и баз данных размещен на официальном </w:t>
            </w:r>
            <w:hyperlink r:id="rId123" w:history="1">
              <w:r w:rsidRPr="00420263">
                <w:rPr>
                  <w:rFonts w:ascii="Arial" w:eastAsia="Calibri" w:hAnsi="Arial" w:cs="Arial"/>
                  <w:color w:val="0000FF"/>
                  <w:sz w:val="21"/>
                  <w:szCs w:val="21"/>
                  <w:u w:val="single"/>
                  <w:lang w:eastAsia="ru-RU"/>
                </w:rPr>
                <w:t>сайте</w:t>
              </w:r>
            </w:hyperlink>
            <w:r w:rsidRPr="00420263">
              <w:rPr>
                <w:rFonts w:ascii="Calibri" w:eastAsia="Calibri" w:hAnsi="Calibri" w:cs="Arial"/>
                <w:color w:val="444444"/>
                <w:lang w:eastAsia="ru-RU"/>
              </w:rPr>
              <w:t xml:space="preserve"> Минсвязи.</w:t>
            </w:r>
          </w:p>
        </w:tc>
      </w:tr>
      <w:tr w:rsidR="00420263" w:rsidRPr="00420263" w:rsidTr="00420263">
        <w:trPr>
          <w:jc w:val="center"/>
        </w:trPr>
        <w:tc>
          <w:tcPr>
            <w:tcW w:w="9000" w:type="dxa"/>
            <w:shd w:val="clear" w:color="auto" w:fill="FFFFFF"/>
            <w:tcMar>
              <w:top w:w="0" w:type="dxa"/>
              <w:left w:w="375" w:type="dxa"/>
              <w:bottom w:w="0" w:type="dxa"/>
              <w:right w:w="375" w:type="dxa"/>
            </w:tcMar>
            <w:vAlign w:val="center"/>
            <w:hideMark/>
          </w:tcPr>
          <w:p w:rsidR="00420263" w:rsidRPr="00420263" w:rsidRDefault="00420263" w:rsidP="00420263">
            <w:pPr>
              <w:spacing w:after="0" w:line="240" w:lineRule="auto"/>
              <w:jc w:val="center"/>
              <w:rPr>
                <w:rFonts w:ascii="Times New Roman" w:eastAsia="Times New Roman" w:hAnsi="Times New Roman" w:cs="Times New Roman"/>
                <w:sz w:val="24"/>
                <w:szCs w:val="24"/>
                <w:lang w:eastAsia="ru-RU"/>
              </w:rPr>
            </w:pPr>
            <w:r w:rsidRPr="00420263">
              <w:rPr>
                <w:rFonts w:ascii="Times New Roman" w:eastAsia="Times New Roman" w:hAnsi="Times New Roman" w:cs="Times New Roman"/>
                <w:sz w:val="24"/>
                <w:szCs w:val="24"/>
                <w:lang w:eastAsia="ru-RU"/>
              </w:rPr>
              <w:lastRenderedPageBreak/>
              <w:pict>
                <v:rect id="_x0000_i1034" style="width:467.75pt;height:.75pt" o:hralign="center" o:hrstd="t" o:hr="t" fillcolor="gray" stroked="f"/>
              </w:pict>
            </w:r>
          </w:p>
        </w:tc>
      </w:tr>
      <w:tr w:rsidR="00420263" w:rsidRPr="00420263" w:rsidTr="00420263">
        <w:trPr>
          <w:jc w:val="center"/>
        </w:trPr>
        <w:tc>
          <w:tcPr>
            <w:tcW w:w="9000" w:type="dxa"/>
            <w:shd w:val="clear" w:color="auto" w:fill="FFFFFF"/>
            <w:tcMar>
              <w:top w:w="300" w:type="dxa"/>
              <w:left w:w="450" w:type="dxa"/>
              <w:bottom w:w="150" w:type="dxa"/>
              <w:right w:w="450" w:type="dxa"/>
            </w:tcMar>
            <w:vAlign w:val="center"/>
            <w:hideMark/>
          </w:tcPr>
          <w:p w:rsidR="00420263" w:rsidRPr="00420263" w:rsidRDefault="00420263" w:rsidP="00420263">
            <w:pPr>
              <w:spacing w:after="0" w:line="240" w:lineRule="auto"/>
              <w:rPr>
                <w:rFonts w:ascii="Times New Roman" w:eastAsia="Times New Roman" w:hAnsi="Times New Roman" w:cs="Times New Roman"/>
                <w:sz w:val="24"/>
                <w:szCs w:val="24"/>
                <w:lang w:eastAsia="ru-RU"/>
              </w:rPr>
            </w:pPr>
            <w:hyperlink r:id="rId124" w:tgtFrame="_blank" w:history="1">
              <w:r w:rsidRPr="00420263">
                <w:rPr>
                  <w:rFonts w:ascii="Arial" w:eastAsia="Times New Roman" w:hAnsi="Arial" w:cs="Arial"/>
                  <w:b/>
                  <w:bCs/>
                  <w:color w:val="555555"/>
                  <w:sz w:val="27"/>
                  <w:szCs w:val="27"/>
                  <w:lang w:eastAsia="ru-RU"/>
                </w:rPr>
                <w:t xml:space="preserve">Кредит на возобновление деятельности под 2%: как учесть произведенные за счет него затраты </w:t>
              </w:r>
            </w:hyperlink>
          </w:p>
        </w:tc>
      </w:tr>
      <w:tr w:rsidR="00420263" w:rsidRPr="00420263" w:rsidTr="00420263">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20263" w:rsidRPr="00420263">
              <w:tc>
                <w:tcPr>
                  <w:tcW w:w="7650" w:type="dxa"/>
                  <w:shd w:val="clear" w:color="auto" w:fill="EEEEEE"/>
                  <w:tcMar>
                    <w:top w:w="225" w:type="dxa"/>
                    <w:left w:w="225" w:type="dxa"/>
                    <w:bottom w:w="225" w:type="dxa"/>
                    <w:right w:w="225" w:type="dxa"/>
                  </w:tcMar>
                  <w:vAlign w:val="center"/>
                  <w:hideMark/>
                </w:tcPr>
                <w:p w:rsidR="00420263" w:rsidRPr="00420263" w:rsidRDefault="00420263" w:rsidP="00420263">
                  <w:pPr>
                    <w:spacing w:after="0" w:line="240" w:lineRule="auto"/>
                    <w:rPr>
                      <w:rFonts w:ascii="Times New Roman" w:eastAsia="Times New Roman" w:hAnsi="Times New Roman" w:cs="Times New Roman"/>
                      <w:sz w:val="24"/>
                      <w:szCs w:val="24"/>
                      <w:lang w:eastAsia="ru-RU"/>
                    </w:rPr>
                  </w:pPr>
                  <w:r w:rsidRPr="00420263">
                    <w:rPr>
                      <w:rFonts w:ascii="Arial" w:eastAsia="Times New Roman" w:hAnsi="Arial" w:cs="Arial"/>
                      <w:color w:val="444444"/>
                      <w:sz w:val="21"/>
                      <w:szCs w:val="21"/>
                      <w:lang w:eastAsia="ru-RU"/>
                    </w:rPr>
                    <w:t xml:space="preserve">Возможности: расходы, произведенные за счет льготного кредита, признаются в обычном порядке – по правилам гл. 25 Налогового кодекса РФ. </w:t>
                  </w:r>
                </w:p>
              </w:tc>
            </w:tr>
          </w:tbl>
          <w:p w:rsidR="00420263" w:rsidRPr="00420263" w:rsidRDefault="00420263" w:rsidP="00420263">
            <w:pPr>
              <w:spacing w:after="0" w:line="240" w:lineRule="auto"/>
              <w:rPr>
                <w:rFonts w:ascii="Times New Roman" w:eastAsia="Times New Roman" w:hAnsi="Times New Roman" w:cs="Times New Roman"/>
                <w:sz w:val="20"/>
                <w:szCs w:val="20"/>
                <w:lang w:eastAsia="ru-RU"/>
              </w:rPr>
            </w:pPr>
          </w:p>
        </w:tc>
      </w:tr>
      <w:tr w:rsidR="00420263" w:rsidRPr="00420263" w:rsidTr="00420263">
        <w:trPr>
          <w:jc w:val="center"/>
        </w:trPr>
        <w:tc>
          <w:tcPr>
            <w:tcW w:w="9000" w:type="dxa"/>
            <w:shd w:val="clear" w:color="auto" w:fill="FFFFFF"/>
            <w:tcMar>
              <w:top w:w="300" w:type="dxa"/>
              <w:left w:w="450" w:type="dxa"/>
              <w:bottom w:w="300" w:type="dxa"/>
              <w:right w:w="450" w:type="dxa"/>
            </w:tcMar>
            <w:vAlign w:val="center"/>
            <w:hideMark/>
          </w:tcPr>
          <w:p w:rsidR="00420263" w:rsidRPr="00420263" w:rsidRDefault="00420263" w:rsidP="00420263">
            <w:pPr>
              <w:spacing w:after="0" w:line="270" w:lineRule="atLeast"/>
              <w:rPr>
                <w:rFonts w:ascii="Arial" w:eastAsia="Times New Roman" w:hAnsi="Arial" w:cs="Arial"/>
                <w:color w:val="444444"/>
                <w:sz w:val="21"/>
                <w:szCs w:val="21"/>
                <w:lang w:eastAsia="ru-RU"/>
              </w:rPr>
            </w:pPr>
            <w:r w:rsidRPr="00420263">
              <w:rPr>
                <w:rFonts w:ascii="Times New Roman" w:eastAsia="Calibri" w:hAnsi="Times New Roman" w:cs="Times New Roman"/>
                <w:noProof/>
                <w:sz w:val="24"/>
                <w:szCs w:val="24"/>
                <w:lang w:eastAsia="ru-RU"/>
              </w:rPr>
              <w:drawing>
                <wp:anchor distT="0" distB="0" distL="142875" distR="142875" simplePos="0" relativeHeight="251669504" behindDoc="0" locked="0" layoutInCell="1" allowOverlap="0" wp14:anchorId="57D8C190" wp14:editId="318691D2">
                  <wp:simplePos x="0" y="0"/>
                  <wp:positionH relativeFrom="column">
                    <wp:align>left</wp:align>
                  </wp:positionH>
                  <wp:positionV relativeFrom="line">
                    <wp:posOffset>0</wp:posOffset>
                  </wp:positionV>
                  <wp:extent cx="1190625" cy="800100"/>
                  <wp:effectExtent l="0" t="0" r="9525" b="0"/>
                  <wp:wrapSquare wrapText="bothSides"/>
                  <wp:docPr id="12" name="Рисунок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420263">
              <w:rPr>
                <w:rFonts w:ascii="Times New Roman" w:eastAsia="Times New Roman" w:hAnsi="Times New Roman" w:cs="Times New Roman"/>
                <w:sz w:val="24"/>
                <w:szCs w:val="24"/>
                <w:lang w:eastAsia="ru-RU"/>
              </w:rPr>
              <w:t xml:space="preserve">​ </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Пострадавшие организации могли получить льготный кредит под 2% на возобновление деятельности в период с 01.06.2020 по 01.11.2020 на срок до 30.06.2021 по </w:t>
            </w:r>
            <w:hyperlink r:id="rId126" w:history="1">
              <w:r w:rsidRPr="00420263">
                <w:rPr>
                  <w:rFonts w:ascii="Arial" w:eastAsia="Calibri" w:hAnsi="Arial" w:cs="Arial"/>
                  <w:color w:val="0000FF"/>
                  <w:sz w:val="21"/>
                  <w:szCs w:val="21"/>
                  <w:u w:val="single"/>
                  <w:lang w:eastAsia="ru-RU"/>
                </w:rPr>
                <w:t>Правилам</w:t>
              </w:r>
            </w:hyperlink>
            <w:r w:rsidRPr="00420263">
              <w:rPr>
                <w:rFonts w:ascii="Calibri" w:eastAsia="Calibri" w:hAnsi="Calibri" w:cs="Arial"/>
                <w:color w:val="444444"/>
                <w:lang w:eastAsia="ru-RU"/>
              </w:rPr>
              <w:t>, утвержденным Постановлением Правительства РФ от 16.05.2020 N 696.</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Минфин России в </w:t>
            </w:r>
            <w:hyperlink r:id="rId127" w:history="1">
              <w:r w:rsidRPr="00420263">
                <w:rPr>
                  <w:rFonts w:ascii="Arial" w:eastAsia="Calibri" w:hAnsi="Arial" w:cs="Arial"/>
                  <w:color w:val="0000FF"/>
                  <w:sz w:val="21"/>
                  <w:szCs w:val="21"/>
                  <w:u w:val="single"/>
                  <w:lang w:eastAsia="ru-RU"/>
                </w:rPr>
                <w:t>Письме</w:t>
              </w:r>
            </w:hyperlink>
            <w:r w:rsidRPr="00420263">
              <w:rPr>
                <w:rFonts w:ascii="Calibri" w:eastAsia="Calibri" w:hAnsi="Calibri" w:cs="Arial"/>
                <w:color w:val="444444"/>
                <w:lang w:eastAsia="ru-RU"/>
              </w:rPr>
              <w:t xml:space="preserve"> от 23.11.2020 N 03-03-06/3/101924 ответил на вопрос об учете в целях исчисления налога на прибыль расходов, оплаченных за счет кредитных средств, и дохода в виде прекращенных обязательств по кредиту, так как указанный кредит при соблюдении определенных условий заемщиком не возвращается.</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Налогоплательщик вправе учитывать понесенные расходы при расчете налога на прибыль, если они соответствуют критериям, указанным в </w:t>
            </w:r>
            <w:hyperlink r:id="rId128" w:history="1">
              <w:r w:rsidRPr="00420263">
                <w:rPr>
                  <w:rFonts w:ascii="Arial" w:eastAsia="Calibri" w:hAnsi="Arial" w:cs="Arial"/>
                  <w:color w:val="0000FF"/>
                  <w:sz w:val="21"/>
                  <w:szCs w:val="21"/>
                  <w:u w:val="single"/>
                  <w:lang w:eastAsia="ru-RU"/>
                </w:rPr>
                <w:t>п. 1 ст. 252</w:t>
              </w:r>
            </w:hyperlink>
            <w:r w:rsidRPr="00420263">
              <w:rPr>
                <w:rFonts w:ascii="Calibri" w:eastAsia="Calibri" w:hAnsi="Calibri" w:cs="Arial"/>
                <w:color w:val="444444"/>
                <w:lang w:eastAsia="ru-RU"/>
              </w:rPr>
              <w:t xml:space="preserve"> НК РФ, и при условии, что такие расходы не поименованы в </w:t>
            </w:r>
            <w:hyperlink r:id="rId129" w:history="1">
              <w:r w:rsidRPr="00420263">
                <w:rPr>
                  <w:rFonts w:ascii="Arial" w:eastAsia="Calibri" w:hAnsi="Arial" w:cs="Arial"/>
                  <w:color w:val="0000FF"/>
                  <w:sz w:val="21"/>
                  <w:szCs w:val="21"/>
                  <w:u w:val="single"/>
                  <w:lang w:eastAsia="ru-RU"/>
                </w:rPr>
                <w:t>ст. 270</w:t>
              </w:r>
            </w:hyperlink>
            <w:r w:rsidRPr="00420263">
              <w:rPr>
                <w:rFonts w:ascii="Calibri" w:eastAsia="Calibri" w:hAnsi="Calibri" w:cs="Arial"/>
                <w:color w:val="444444"/>
                <w:lang w:eastAsia="ru-RU"/>
              </w:rPr>
              <w:t xml:space="preserve"> НК РФ.</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Ведомство напоминает, что в НК РФ отсутствуют специальные нормы, поэтому налогоплательщик, получивший кредит на возобновление деятельности, учитывает в целях налогообложения прибыли расходы, произведенные за счет средств этого кредита, в общеустановленном порядке.</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Кроме того, в качестве меры поддержки бизнеса в период пандемии коронавируса законодатели предусмотрели, что суммы прекращенных обязательств налогоплательщика-заемщика по уплате задолженности по кредитному договору на возобновление деятельности не учитываются в составе доходов при определении налоговой базы по налогу на прибыль (</w:t>
            </w:r>
            <w:hyperlink r:id="rId130" w:history="1">
              <w:r w:rsidRPr="00420263">
                <w:rPr>
                  <w:rFonts w:ascii="Arial" w:eastAsia="Calibri" w:hAnsi="Arial" w:cs="Arial"/>
                  <w:color w:val="0000FF"/>
                  <w:sz w:val="21"/>
                  <w:szCs w:val="21"/>
                  <w:u w:val="single"/>
                  <w:lang w:eastAsia="ru-RU"/>
                </w:rPr>
                <w:t>подп. 21.4 п. 1 ст. 251</w:t>
              </w:r>
            </w:hyperlink>
            <w:r w:rsidRPr="00420263">
              <w:rPr>
                <w:rFonts w:ascii="Calibri" w:eastAsia="Calibri" w:hAnsi="Calibri" w:cs="Arial"/>
                <w:color w:val="444444"/>
                <w:lang w:eastAsia="ru-RU"/>
              </w:rPr>
              <w:t xml:space="preserve"> НК РФ):</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b/>
                <w:bCs/>
                <w:color w:val="444444"/>
                <w:lang w:eastAsia="ru-RU"/>
              </w:rPr>
              <w:t>На заметку:</w:t>
            </w:r>
            <w:r w:rsidRPr="00420263">
              <w:rPr>
                <w:rFonts w:ascii="Calibri" w:eastAsia="Calibri" w:hAnsi="Calibri" w:cs="Arial"/>
                <w:color w:val="444444"/>
                <w:lang w:eastAsia="ru-RU"/>
              </w:rPr>
              <w:t xml:space="preserve"> аналогичный порядок действует в том случае, если заемщик использует УСН (</w:t>
            </w:r>
            <w:hyperlink r:id="rId131" w:history="1">
              <w:r w:rsidRPr="00420263">
                <w:rPr>
                  <w:rFonts w:ascii="Arial" w:eastAsia="Calibri" w:hAnsi="Arial" w:cs="Arial"/>
                  <w:color w:val="0000FF"/>
                  <w:sz w:val="21"/>
                  <w:szCs w:val="21"/>
                  <w:u w:val="single"/>
                  <w:lang w:eastAsia="ru-RU"/>
                </w:rPr>
                <w:t>п. 1</w:t>
              </w:r>
            </w:hyperlink>
            <w:r w:rsidRPr="00420263">
              <w:rPr>
                <w:rFonts w:ascii="Calibri" w:eastAsia="Calibri" w:hAnsi="Calibri" w:cs="Arial"/>
                <w:color w:val="444444"/>
                <w:lang w:eastAsia="ru-RU"/>
              </w:rPr>
              <w:t xml:space="preserve">, </w:t>
            </w:r>
            <w:hyperlink r:id="rId132" w:history="1">
              <w:r w:rsidRPr="00420263">
                <w:rPr>
                  <w:rFonts w:ascii="Arial" w:eastAsia="Calibri" w:hAnsi="Arial" w:cs="Arial"/>
                  <w:color w:val="0000FF"/>
                  <w:sz w:val="21"/>
                  <w:szCs w:val="21"/>
                  <w:u w:val="single"/>
                  <w:lang w:eastAsia="ru-RU"/>
                </w:rPr>
                <w:t>подп. 1 п. 1.1 ст. 346.15</w:t>
              </w:r>
            </w:hyperlink>
            <w:r w:rsidRPr="00420263">
              <w:rPr>
                <w:rFonts w:ascii="Calibri" w:eastAsia="Calibri" w:hAnsi="Calibri" w:cs="Arial"/>
                <w:color w:val="444444"/>
                <w:lang w:eastAsia="ru-RU"/>
              </w:rPr>
              <w:t xml:space="preserve"> НК РФ).</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Принять к вычету НДС по оплаченным из средств льготного кредита товарам (работам, услугам) также можно в общеустановленном порядке (</w:t>
            </w:r>
            <w:hyperlink r:id="rId133" w:history="1">
              <w:r w:rsidRPr="00420263">
                <w:rPr>
                  <w:rFonts w:ascii="Arial" w:eastAsia="Calibri" w:hAnsi="Arial" w:cs="Arial"/>
                  <w:color w:val="0000FF"/>
                  <w:sz w:val="21"/>
                  <w:szCs w:val="21"/>
                  <w:u w:val="single"/>
                  <w:lang w:eastAsia="ru-RU"/>
                </w:rPr>
                <w:t>Письмо</w:t>
              </w:r>
            </w:hyperlink>
            <w:r w:rsidRPr="00420263">
              <w:rPr>
                <w:rFonts w:ascii="Calibri" w:eastAsia="Calibri" w:hAnsi="Calibri" w:cs="Arial"/>
                <w:color w:val="444444"/>
                <w:lang w:eastAsia="ru-RU"/>
              </w:rPr>
              <w:t xml:space="preserve"> Минфина от 09.09.2020 N 03-03-06/1/79206).</w:t>
            </w:r>
          </w:p>
        </w:tc>
      </w:tr>
      <w:tr w:rsidR="00420263" w:rsidRPr="00420263" w:rsidTr="00420263">
        <w:trPr>
          <w:jc w:val="center"/>
        </w:trPr>
        <w:tc>
          <w:tcPr>
            <w:tcW w:w="9000" w:type="dxa"/>
            <w:shd w:val="clear" w:color="auto" w:fill="FFFFFF"/>
            <w:tcMar>
              <w:top w:w="0" w:type="dxa"/>
              <w:left w:w="375" w:type="dxa"/>
              <w:bottom w:w="0" w:type="dxa"/>
              <w:right w:w="375" w:type="dxa"/>
            </w:tcMar>
            <w:vAlign w:val="center"/>
            <w:hideMark/>
          </w:tcPr>
          <w:p w:rsidR="00420263" w:rsidRPr="00420263" w:rsidRDefault="00420263" w:rsidP="00420263">
            <w:pPr>
              <w:spacing w:after="0" w:line="240" w:lineRule="auto"/>
              <w:jc w:val="center"/>
              <w:rPr>
                <w:rFonts w:ascii="Times New Roman" w:eastAsia="Times New Roman" w:hAnsi="Times New Roman" w:cs="Times New Roman"/>
                <w:sz w:val="24"/>
                <w:szCs w:val="24"/>
                <w:lang w:eastAsia="ru-RU"/>
              </w:rPr>
            </w:pPr>
            <w:r w:rsidRPr="00420263">
              <w:rPr>
                <w:rFonts w:ascii="Times New Roman" w:eastAsia="Times New Roman" w:hAnsi="Times New Roman" w:cs="Times New Roman"/>
                <w:sz w:val="24"/>
                <w:szCs w:val="24"/>
                <w:lang w:eastAsia="ru-RU"/>
              </w:rPr>
              <w:pict>
                <v:rect id="_x0000_i1035" style="width:467.75pt;height:.75pt" o:hralign="center" o:hrstd="t" o:hr="t" fillcolor="gray" stroked="f"/>
              </w:pict>
            </w:r>
          </w:p>
        </w:tc>
      </w:tr>
      <w:tr w:rsidR="00420263" w:rsidRPr="00420263" w:rsidTr="00420263">
        <w:trPr>
          <w:jc w:val="center"/>
        </w:trPr>
        <w:tc>
          <w:tcPr>
            <w:tcW w:w="9000" w:type="dxa"/>
            <w:shd w:val="clear" w:color="auto" w:fill="D0D1D3"/>
            <w:tcMar>
              <w:top w:w="300" w:type="dxa"/>
              <w:left w:w="300" w:type="dxa"/>
              <w:bottom w:w="300" w:type="dxa"/>
              <w:right w:w="300" w:type="dxa"/>
            </w:tcMar>
            <w:vAlign w:val="center"/>
            <w:hideMark/>
          </w:tcPr>
          <w:p w:rsidR="00420263" w:rsidRPr="00420263" w:rsidRDefault="00420263" w:rsidP="00420263">
            <w:pPr>
              <w:spacing w:after="0" w:line="240" w:lineRule="auto"/>
              <w:rPr>
                <w:rFonts w:ascii="Arial" w:eastAsia="Times New Roman" w:hAnsi="Arial" w:cs="Arial"/>
                <w:sz w:val="27"/>
                <w:szCs w:val="27"/>
                <w:lang w:eastAsia="ru-RU"/>
              </w:rPr>
            </w:pPr>
            <w:r w:rsidRPr="00420263">
              <w:rPr>
                <w:rFonts w:ascii="Arial" w:eastAsia="Times New Roman" w:hAnsi="Arial" w:cs="Arial"/>
                <w:sz w:val="27"/>
                <w:szCs w:val="27"/>
                <w:lang w:eastAsia="ru-RU"/>
              </w:rPr>
              <w:lastRenderedPageBreak/>
              <w:t xml:space="preserve">ВАЖНО ЗНАТЬ ЮРИСТУ </w:t>
            </w:r>
          </w:p>
        </w:tc>
      </w:tr>
      <w:tr w:rsidR="00420263" w:rsidRPr="00420263" w:rsidTr="00420263">
        <w:trPr>
          <w:jc w:val="center"/>
        </w:trPr>
        <w:tc>
          <w:tcPr>
            <w:tcW w:w="9000" w:type="dxa"/>
            <w:shd w:val="clear" w:color="auto" w:fill="FFFFFF"/>
            <w:tcMar>
              <w:top w:w="300" w:type="dxa"/>
              <w:left w:w="450" w:type="dxa"/>
              <w:bottom w:w="150" w:type="dxa"/>
              <w:right w:w="450" w:type="dxa"/>
            </w:tcMar>
            <w:vAlign w:val="center"/>
            <w:hideMark/>
          </w:tcPr>
          <w:p w:rsidR="00420263" w:rsidRPr="00420263" w:rsidRDefault="00420263" w:rsidP="00420263">
            <w:pPr>
              <w:spacing w:after="0" w:line="240" w:lineRule="auto"/>
              <w:rPr>
                <w:rFonts w:ascii="Times New Roman" w:eastAsia="Times New Roman" w:hAnsi="Times New Roman" w:cs="Times New Roman"/>
                <w:sz w:val="24"/>
                <w:szCs w:val="24"/>
                <w:lang w:eastAsia="ru-RU"/>
              </w:rPr>
            </w:pPr>
            <w:hyperlink r:id="rId134" w:tgtFrame="_blank" w:history="1">
              <w:r w:rsidRPr="00420263">
                <w:rPr>
                  <w:rFonts w:ascii="Arial" w:eastAsia="Times New Roman" w:hAnsi="Arial" w:cs="Arial"/>
                  <w:b/>
                  <w:bCs/>
                  <w:color w:val="555555"/>
                  <w:sz w:val="27"/>
                  <w:szCs w:val="27"/>
                  <w:lang w:eastAsia="ru-RU"/>
                </w:rPr>
                <w:t xml:space="preserve">Верховный суд РФ выпустил Обзор судебной практики по спорам о прекращении трудового договора по инициативе работодателя </w:t>
              </w:r>
            </w:hyperlink>
          </w:p>
        </w:tc>
      </w:tr>
      <w:tr w:rsidR="00420263" w:rsidRPr="00420263" w:rsidTr="00420263">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20263" w:rsidRPr="00420263">
              <w:tc>
                <w:tcPr>
                  <w:tcW w:w="7650" w:type="dxa"/>
                  <w:shd w:val="clear" w:color="auto" w:fill="EEEEEE"/>
                  <w:tcMar>
                    <w:top w:w="225" w:type="dxa"/>
                    <w:left w:w="225" w:type="dxa"/>
                    <w:bottom w:w="225" w:type="dxa"/>
                    <w:right w:w="225" w:type="dxa"/>
                  </w:tcMar>
                  <w:vAlign w:val="center"/>
                  <w:hideMark/>
                </w:tcPr>
                <w:p w:rsidR="00420263" w:rsidRPr="00420263" w:rsidRDefault="00420263" w:rsidP="00420263">
                  <w:pPr>
                    <w:spacing w:after="0" w:line="240" w:lineRule="auto"/>
                    <w:rPr>
                      <w:rFonts w:ascii="Times New Roman" w:eastAsia="Times New Roman" w:hAnsi="Times New Roman" w:cs="Times New Roman"/>
                      <w:sz w:val="24"/>
                      <w:szCs w:val="24"/>
                      <w:lang w:eastAsia="ru-RU"/>
                    </w:rPr>
                  </w:pPr>
                  <w:r w:rsidRPr="00420263">
                    <w:rPr>
                      <w:rFonts w:ascii="Arial" w:eastAsia="Times New Roman" w:hAnsi="Arial" w:cs="Arial"/>
                      <w:color w:val="444444"/>
                      <w:sz w:val="21"/>
                      <w:szCs w:val="21"/>
                      <w:lang w:eastAsia="ru-RU"/>
                    </w:rPr>
                    <w:t xml:space="preserve">Возможности: применить в работе правовые позиции ВС РФ по различным основаниям увольнения работников по инициативе работодателя (за прогул, за совершение дисциплинарного проступка и др.) во избежание споров и судебных разбирательств с работниками. </w:t>
                  </w:r>
                </w:p>
              </w:tc>
            </w:tr>
          </w:tbl>
          <w:p w:rsidR="00420263" w:rsidRPr="00420263" w:rsidRDefault="00420263" w:rsidP="00420263">
            <w:pPr>
              <w:spacing w:after="0" w:line="240" w:lineRule="auto"/>
              <w:rPr>
                <w:rFonts w:ascii="Times New Roman" w:eastAsia="Times New Roman" w:hAnsi="Times New Roman" w:cs="Times New Roman"/>
                <w:sz w:val="20"/>
                <w:szCs w:val="20"/>
                <w:lang w:eastAsia="ru-RU"/>
              </w:rPr>
            </w:pPr>
          </w:p>
        </w:tc>
      </w:tr>
      <w:tr w:rsidR="00420263" w:rsidRPr="00420263" w:rsidTr="00420263">
        <w:trPr>
          <w:jc w:val="center"/>
        </w:trPr>
        <w:tc>
          <w:tcPr>
            <w:tcW w:w="9000" w:type="dxa"/>
            <w:shd w:val="clear" w:color="auto" w:fill="FFFFFF"/>
            <w:tcMar>
              <w:top w:w="300" w:type="dxa"/>
              <w:left w:w="450" w:type="dxa"/>
              <w:bottom w:w="300" w:type="dxa"/>
              <w:right w:w="450" w:type="dxa"/>
            </w:tcMar>
            <w:vAlign w:val="center"/>
            <w:hideMark/>
          </w:tcPr>
          <w:p w:rsidR="00420263" w:rsidRPr="00420263" w:rsidRDefault="00420263" w:rsidP="00420263">
            <w:pPr>
              <w:spacing w:after="0" w:line="270" w:lineRule="atLeast"/>
              <w:rPr>
                <w:rFonts w:ascii="Arial" w:eastAsia="Times New Roman" w:hAnsi="Arial" w:cs="Arial"/>
                <w:color w:val="444444"/>
                <w:sz w:val="21"/>
                <w:szCs w:val="21"/>
                <w:lang w:eastAsia="ru-RU"/>
              </w:rPr>
            </w:pPr>
            <w:r w:rsidRPr="00420263">
              <w:rPr>
                <w:rFonts w:ascii="Times New Roman" w:eastAsia="Calibri" w:hAnsi="Times New Roman" w:cs="Times New Roman"/>
                <w:noProof/>
                <w:sz w:val="24"/>
                <w:szCs w:val="24"/>
                <w:lang w:eastAsia="ru-RU"/>
              </w:rPr>
              <w:drawing>
                <wp:anchor distT="0" distB="0" distL="142875" distR="142875" simplePos="0" relativeHeight="251670528" behindDoc="0" locked="0" layoutInCell="1" allowOverlap="0" wp14:anchorId="30195BE1" wp14:editId="57E69F9A">
                  <wp:simplePos x="0" y="0"/>
                  <wp:positionH relativeFrom="column">
                    <wp:align>left</wp:align>
                  </wp:positionH>
                  <wp:positionV relativeFrom="line">
                    <wp:posOffset>0</wp:posOffset>
                  </wp:positionV>
                  <wp:extent cx="1190625" cy="847725"/>
                  <wp:effectExtent l="0" t="0" r="9525" b="9525"/>
                  <wp:wrapSquare wrapText="bothSides"/>
                  <wp:docPr id="13" name="Рисунок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190625" cy="847725"/>
                          </a:xfrm>
                          <a:prstGeom prst="rect">
                            <a:avLst/>
                          </a:prstGeom>
                          <a:noFill/>
                        </pic:spPr>
                      </pic:pic>
                    </a:graphicData>
                  </a:graphic>
                  <wp14:sizeRelH relativeFrom="page">
                    <wp14:pctWidth>0</wp14:pctWidth>
                  </wp14:sizeRelH>
                  <wp14:sizeRelV relativeFrom="page">
                    <wp14:pctHeight>0</wp14:pctHeight>
                  </wp14:sizeRelV>
                </wp:anchor>
              </w:drawing>
            </w:r>
            <w:r w:rsidRPr="00420263">
              <w:rPr>
                <w:rFonts w:ascii="Times New Roman" w:eastAsia="Times New Roman" w:hAnsi="Times New Roman" w:cs="Times New Roman"/>
                <w:sz w:val="24"/>
                <w:szCs w:val="24"/>
                <w:lang w:eastAsia="ru-RU"/>
              </w:rPr>
              <w:t xml:space="preserve">​ </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Для обеспечения единообразного подхода к разрешению судами трудовых споров, связанных с увольнением работников по инициативе работодателя, и для устранения ошибок, допускаемых судами по отдельным категориям таких споров, Верховный суд РФ выпустил </w:t>
            </w:r>
            <w:hyperlink r:id="rId136" w:history="1">
              <w:r w:rsidRPr="00420263">
                <w:rPr>
                  <w:rFonts w:ascii="Arial" w:eastAsia="Calibri" w:hAnsi="Arial" w:cs="Arial"/>
                  <w:color w:val="0000FF"/>
                  <w:sz w:val="21"/>
                  <w:szCs w:val="21"/>
                  <w:u w:val="single"/>
                  <w:lang w:eastAsia="ru-RU"/>
                </w:rPr>
                <w:t>Обзор практики рассмотрения судами дел по спорам, связанным с прекращением трудового договора по инициативе работодателя</w:t>
              </w:r>
            </w:hyperlink>
            <w:r w:rsidRPr="00420263">
              <w:rPr>
                <w:rFonts w:ascii="Calibri" w:eastAsia="Calibri" w:hAnsi="Calibri" w:cs="Arial"/>
                <w:color w:val="444444"/>
                <w:lang w:eastAsia="ru-RU"/>
              </w:rPr>
              <w:t> (утв. Президиумом Верховного суда РФ 09.12.2020).</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В Обзоре ВС РФ привел 23 правовые позиции, например, следующие:</w:t>
            </w:r>
          </w:p>
          <w:p w:rsidR="00420263" w:rsidRPr="00420263" w:rsidRDefault="00420263" w:rsidP="00420263">
            <w:pPr>
              <w:numPr>
                <w:ilvl w:val="0"/>
                <w:numId w:val="12"/>
              </w:numPr>
              <w:spacing w:after="0" w:line="270" w:lineRule="atLeast"/>
              <w:rPr>
                <w:rFonts w:ascii="Arial" w:eastAsia="Times New Roman" w:hAnsi="Arial" w:cs="Arial"/>
                <w:color w:val="444444"/>
                <w:sz w:val="21"/>
                <w:szCs w:val="21"/>
                <w:lang w:eastAsia="ru-RU"/>
              </w:rPr>
            </w:pPr>
            <w:r w:rsidRPr="00420263">
              <w:rPr>
                <w:rFonts w:ascii="Calibri" w:eastAsia="Times New Roman" w:hAnsi="Calibri" w:cs="Arial"/>
                <w:b/>
                <w:bCs/>
                <w:color w:val="444444"/>
                <w:lang w:eastAsia="ru-RU"/>
              </w:rPr>
              <w:t>Увольнение работников филиала или другого ОП организации</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 при прекращении деятельности филиала, представительства или иного ОП организации, расположенного в другой местности, расторжение трудовых договоров с работниками этого подразделения </w:t>
            </w:r>
            <w:hyperlink r:id="rId137" w:history="1">
              <w:r w:rsidRPr="00420263">
                <w:rPr>
                  <w:rFonts w:ascii="Arial" w:eastAsia="Calibri" w:hAnsi="Arial" w:cs="Arial"/>
                  <w:color w:val="0000FF"/>
                  <w:sz w:val="21"/>
                  <w:szCs w:val="21"/>
                  <w:u w:val="single"/>
                  <w:lang w:eastAsia="ru-RU"/>
                </w:rPr>
                <w:t>производится</w:t>
              </w:r>
            </w:hyperlink>
            <w:r w:rsidRPr="00420263">
              <w:rPr>
                <w:rFonts w:ascii="Calibri" w:eastAsia="Calibri" w:hAnsi="Calibri" w:cs="Arial"/>
                <w:color w:val="444444"/>
                <w:lang w:eastAsia="ru-RU"/>
              </w:rPr>
              <w:t xml:space="preserve"> работодателем по правилам, предусмотренным для случаев ликвидации организации с предоставлением работникам установленных ТК РФ гарантий и компенсаций;</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 при расторжении работодателем трудового договора в связи с сокращением численности или штата с работником, местом работы которого является филиал или иное ОП организации, расположенное вне места ее нахождения, работодатель </w:t>
            </w:r>
            <w:hyperlink r:id="rId138" w:history="1">
              <w:r w:rsidRPr="00420263">
                <w:rPr>
                  <w:rFonts w:ascii="Arial" w:eastAsia="Calibri" w:hAnsi="Arial" w:cs="Arial"/>
                  <w:color w:val="0000FF"/>
                  <w:sz w:val="21"/>
                  <w:szCs w:val="21"/>
                  <w:u w:val="single"/>
                  <w:lang w:eastAsia="ru-RU"/>
                </w:rPr>
                <w:t>обязан предложить</w:t>
              </w:r>
            </w:hyperlink>
            <w:r w:rsidRPr="00420263">
              <w:rPr>
                <w:rFonts w:ascii="Calibri" w:eastAsia="Calibri" w:hAnsi="Calibri" w:cs="Arial"/>
                <w:color w:val="444444"/>
                <w:lang w:eastAsia="ru-RU"/>
              </w:rPr>
              <w:t xml:space="preserve"> такому работнику все вакантные должности, соответствующие его квалификации, в том числе нижестоящие должности или нижеоплачиваемую работу, имеющиеся как в самой организации, так и во всех иных ее филиалах и ОП, находящихся в данной местности. Причем данная обязанность по предложению вакантных должностей </w:t>
            </w:r>
            <w:hyperlink r:id="rId139" w:history="1">
              <w:r w:rsidRPr="00420263">
                <w:rPr>
                  <w:rFonts w:ascii="Arial" w:eastAsia="Calibri" w:hAnsi="Arial" w:cs="Arial"/>
                  <w:color w:val="0000FF"/>
                  <w:sz w:val="21"/>
                  <w:szCs w:val="21"/>
                  <w:u w:val="single"/>
                  <w:lang w:eastAsia="ru-RU"/>
                </w:rPr>
                <w:t>не предполагает</w:t>
              </w:r>
            </w:hyperlink>
            <w:r w:rsidRPr="00420263">
              <w:rPr>
                <w:rFonts w:ascii="Calibri" w:eastAsia="Calibri" w:hAnsi="Calibri" w:cs="Arial"/>
                <w:color w:val="444444"/>
                <w:lang w:eastAsia="ru-RU"/>
              </w:rPr>
              <w:t xml:space="preserve"> наличие у работодателя права выбора, кому из сокращаемых работников предложить эти вакантные должности;</w:t>
            </w:r>
          </w:p>
          <w:p w:rsidR="00420263" w:rsidRPr="00420263" w:rsidRDefault="00420263" w:rsidP="00420263">
            <w:pPr>
              <w:numPr>
                <w:ilvl w:val="0"/>
                <w:numId w:val="13"/>
              </w:numPr>
              <w:spacing w:after="0" w:line="270" w:lineRule="atLeast"/>
              <w:rPr>
                <w:rFonts w:ascii="Arial" w:eastAsia="Times New Roman" w:hAnsi="Arial" w:cs="Arial"/>
                <w:color w:val="444444"/>
                <w:sz w:val="21"/>
                <w:szCs w:val="21"/>
                <w:lang w:eastAsia="ru-RU"/>
              </w:rPr>
            </w:pPr>
            <w:r w:rsidRPr="00420263">
              <w:rPr>
                <w:rFonts w:ascii="Calibri" w:eastAsia="Times New Roman" w:hAnsi="Calibri" w:cs="Arial"/>
                <w:b/>
                <w:bCs/>
                <w:color w:val="444444"/>
                <w:lang w:eastAsia="ru-RU"/>
              </w:rPr>
              <w:t>Увольнение за совершение дисциплинарного проступка</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 при рассмотрении судом дела о восстановлении на работе лица, уволенного за совершение дисциплинарного проступка, работодатель </w:t>
            </w:r>
            <w:hyperlink r:id="rId140" w:history="1">
              <w:r w:rsidRPr="00420263">
                <w:rPr>
                  <w:rFonts w:ascii="Arial" w:eastAsia="Calibri" w:hAnsi="Arial" w:cs="Arial"/>
                  <w:color w:val="0000FF"/>
                  <w:sz w:val="21"/>
                  <w:szCs w:val="21"/>
                  <w:u w:val="single"/>
                  <w:lang w:eastAsia="ru-RU"/>
                </w:rPr>
                <w:t>обязан представить</w:t>
              </w:r>
            </w:hyperlink>
            <w:r w:rsidRPr="00420263">
              <w:rPr>
                <w:rFonts w:ascii="Calibri" w:eastAsia="Calibri" w:hAnsi="Calibri" w:cs="Arial"/>
                <w:color w:val="444444"/>
                <w:lang w:eastAsia="ru-RU"/>
              </w:rPr>
              <w:t xml:space="preserve"> не только доказательства, свидетельствующие о наличии оснований для его увольнения, но и доказательства того, что при наложении на работника дисциплинарного взыскания в виде увольнения работодателем учитывались тяжесть проступка и обстоятельства, при которых он совершен, а также предшествующее поведение работника и его отношение к труду;</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 при проверке в суде законности увольнения работника за совершение дисциплинарного проступка работодатель </w:t>
            </w:r>
            <w:hyperlink r:id="rId141" w:history="1">
              <w:r w:rsidRPr="00420263">
                <w:rPr>
                  <w:rFonts w:ascii="Arial" w:eastAsia="Calibri" w:hAnsi="Arial" w:cs="Arial"/>
                  <w:color w:val="0000FF"/>
                  <w:sz w:val="21"/>
                  <w:szCs w:val="21"/>
                  <w:u w:val="single"/>
                  <w:lang w:eastAsia="ru-RU"/>
                </w:rPr>
                <w:t>обязан представить</w:t>
              </w:r>
            </w:hyperlink>
            <w:r w:rsidRPr="00420263">
              <w:rPr>
                <w:rFonts w:ascii="Calibri" w:eastAsia="Calibri" w:hAnsi="Calibri" w:cs="Arial"/>
                <w:color w:val="444444"/>
                <w:lang w:eastAsia="ru-RU"/>
              </w:rPr>
              <w:t xml:space="preserve"> доказательства, подтверждающие соблюдение порядка применения дисциплинарного взыскания. Непредставление таких доказательств свидетельствует о незаконности увольнения работника;</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 несоблюдение работодателем порядка применения к работнику дисциплинарного </w:t>
            </w:r>
            <w:r w:rsidRPr="00420263">
              <w:rPr>
                <w:rFonts w:ascii="Calibri" w:eastAsia="Calibri" w:hAnsi="Calibri" w:cs="Arial"/>
                <w:color w:val="444444"/>
                <w:lang w:eastAsia="ru-RU"/>
              </w:rPr>
              <w:lastRenderedPageBreak/>
              <w:t xml:space="preserve">взыскания в виде увольнения за нарушение трудовой дисциплины, в частности, истребование работодателем письменных объяснений у работника в период болезни и последующее его увольнение в день выхода на работу, </w:t>
            </w:r>
            <w:hyperlink r:id="rId142" w:history="1">
              <w:r w:rsidRPr="00420263">
                <w:rPr>
                  <w:rFonts w:ascii="Arial" w:eastAsia="Calibri" w:hAnsi="Arial" w:cs="Arial"/>
                  <w:color w:val="0000FF"/>
                  <w:sz w:val="21"/>
                  <w:szCs w:val="21"/>
                  <w:u w:val="single"/>
                  <w:lang w:eastAsia="ru-RU"/>
                </w:rPr>
                <w:t>является основанием</w:t>
              </w:r>
            </w:hyperlink>
            <w:r w:rsidRPr="00420263">
              <w:rPr>
                <w:rFonts w:ascii="Calibri" w:eastAsia="Calibri" w:hAnsi="Calibri" w:cs="Arial"/>
                <w:color w:val="444444"/>
                <w:lang w:eastAsia="ru-RU"/>
              </w:rPr>
              <w:t xml:space="preserve"> для признания судом такого увольнения незаконным;</w:t>
            </w:r>
          </w:p>
          <w:p w:rsidR="00420263" w:rsidRPr="00420263" w:rsidRDefault="00420263" w:rsidP="00420263">
            <w:pPr>
              <w:numPr>
                <w:ilvl w:val="0"/>
                <w:numId w:val="14"/>
              </w:numPr>
              <w:spacing w:after="0" w:line="270" w:lineRule="atLeast"/>
              <w:rPr>
                <w:rFonts w:ascii="Arial" w:eastAsia="Times New Roman" w:hAnsi="Arial" w:cs="Arial"/>
                <w:color w:val="444444"/>
                <w:sz w:val="21"/>
                <w:szCs w:val="21"/>
                <w:lang w:eastAsia="ru-RU"/>
              </w:rPr>
            </w:pPr>
            <w:r w:rsidRPr="00420263">
              <w:rPr>
                <w:rFonts w:ascii="Calibri" w:eastAsia="Times New Roman" w:hAnsi="Calibri" w:cs="Arial"/>
                <w:b/>
                <w:bCs/>
                <w:color w:val="444444"/>
                <w:lang w:eastAsia="ru-RU"/>
              </w:rPr>
              <w:t>Увольнение  за прогул</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 установление обстоятельств и причин (уважительные или неуважительные) отсутствия работника на рабочем месте </w:t>
            </w:r>
            <w:hyperlink r:id="rId143" w:history="1">
              <w:r w:rsidRPr="00420263">
                <w:rPr>
                  <w:rFonts w:ascii="Arial" w:eastAsia="Calibri" w:hAnsi="Arial" w:cs="Arial"/>
                  <w:color w:val="0000FF"/>
                  <w:sz w:val="21"/>
                  <w:szCs w:val="21"/>
                  <w:u w:val="single"/>
                  <w:lang w:eastAsia="ru-RU"/>
                </w:rPr>
                <w:t>является обязательным</w:t>
              </w:r>
            </w:hyperlink>
            <w:r w:rsidRPr="00420263">
              <w:rPr>
                <w:rFonts w:ascii="Calibri" w:eastAsia="Calibri" w:hAnsi="Calibri" w:cs="Arial"/>
                <w:color w:val="444444"/>
                <w:lang w:eastAsia="ru-RU"/>
              </w:rPr>
              <w:t xml:space="preserve"> при рассмотрении судом дела по спору о законности увольнения работника за прогул. Отсутствие работника на рабочем месте по уважительной причине в течение всего рабочего дня (смены) или более четырех часов подряд в течение рабочего дня (смены) прогулом не является, и к работнику не может быть применено работодателем дисциплинарное взыскание в виде увольнения по указанному основанию;</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 увольнение работника за прогул </w:t>
            </w:r>
            <w:hyperlink r:id="rId144" w:history="1">
              <w:r w:rsidRPr="00420263">
                <w:rPr>
                  <w:rFonts w:ascii="Arial" w:eastAsia="Calibri" w:hAnsi="Arial" w:cs="Arial"/>
                  <w:color w:val="0000FF"/>
                  <w:sz w:val="21"/>
                  <w:szCs w:val="21"/>
                  <w:u w:val="single"/>
                  <w:lang w:eastAsia="ru-RU"/>
                </w:rPr>
                <w:t>не может быть</w:t>
              </w:r>
            </w:hyperlink>
            <w:r w:rsidRPr="00420263">
              <w:rPr>
                <w:rFonts w:ascii="Calibri" w:eastAsia="Calibri" w:hAnsi="Calibri" w:cs="Arial"/>
                <w:color w:val="444444"/>
                <w:lang w:eastAsia="ru-RU"/>
              </w:rPr>
              <w:t xml:space="preserve"> признано обоснованным в случае, когда отсутствие работника на стационарном рабочем месте по адресу нахождения работодателя было обусловлено тем, что работник по согласованию с работодателем выполнял свои трудовые обязанности дистанционно, даже если условие о дистанционной работе не было включено в трудовой договор;</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 использование отпуска без сохранения зарплаты в связи с рождением ребенка работником, подавшим работодателю письменное заявление о предоставлении такого отпуска, </w:t>
            </w:r>
            <w:hyperlink r:id="rId145" w:history="1">
              <w:r w:rsidRPr="00420263">
                <w:rPr>
                  <w:rFonts w:ascii="Arial" w:eastAsia="Calibri" w:hAnsi="Arial" w:cs="Arial"/>
                  <w:color w:val="0000FF"/>
                  <w:sz w:val="21"/>
                  <w:szCs w:val="21"/>
                  <w:u w:val="single"/>
                  <w:lang w:eastAsia="ru-RU"/>
                </w:rPr>
                <w:t>не является</w:t>
              </w:r>
            </w:hyperlink>
            <w:r w:rsidRPr="00420263">
              <w:rPr>
                <w:rFonts w:ascii="Calibri" w:eastAsia="Calibri" w:hAnsi="Calibri" w:cs="Arial"/>
                <w:color w:val="444444"/>
                <w:lang w:eastAsia="ru-RU"/>
              </w:rPr>
              <w:t xml:space="preserve"> прогулом, если работодатель в нарушение своей обязанности отказал в его предоставлении или не оформил работнику данный отпуск, так как право работника реализовать указанный отпуск не зависит от усмотрения работодателя;</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 неиздание работодателем приказа о предоставлении работнику по его заявлению отпуска без сохранения зарплаты по семейным обстоятельствам, ранее согласованного работнику работодателем, и последующее увольнение работника за прогул за нахождение в этом отпуске </w:t>
            </w:r>
            <w:hyperlink r:id="rId146" w:history="1">
              <w:r w:rsidRPr="00420263">
                <w:rPr>
                  <w:rFonts w:ascii="Arial" w:eastAsia="Calibri" w:hAnsi="Arial" w:cs="Arial"/>
                  <w:color w:val="0000FF"/>
                  <w:sz w:val="21"/>
                  <w:szCs w:val="21"/>
                  <w:u w:val="single"/>
                  <w:lang w:eastAsia="ru-RU"/>
                </w:rPr>
                <w:t>могут свидетельствовать</w:t>
              </w:r>
            </w:hyperlink>
            <w:r w:rsidRPr="00420263">
              <w:rPr>
                <w:rFonts w:ascii="Calibri" w:eastAsia="Calibri" w:hAnsi="Calibri" w:cs="Arial"/>
                <w:color w:val="444444"/>
                <w:lang w:eastAsia="ru-RU"/>
              </w:rPr>
              <w:t xml:space="preserve"> о незаконности увольнения по данному основанию; </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 отсутствие на рабочем месте работника, уведомившего работодателя о необходимости ухода с работы ранее окончания рабочей смены по уважительным причинам в порядке, установленном ЛНА работодателя, </w:t>
            </w:r>
            <w:hyperlink r:id="rId147" w:history="1">
              <w:r w:rsidRPr="00420263">
                <w:rPr>
                  <w:rFonts w:ascii="Arial" w:eastAsia="Calibri" w:hAnsi="Arial" w:cs="Arial"/>
                  <w:color w:val="0000FF"/>
                  <w:sz w:val="21"/>
                  <w:szCs w:val="21"/>
                  <w:u w:val="single"/>
                  <w:lang w:eastAsia="ru-RU"/>
                </w:rPr>
                <w:t>не может</w:t>
              </w:r>
            </w:hyperlink>
            <w:r w:rsidRPr="00420263">
              <w:rPr>
                <w:rFonts w:ascii="Calibri" w:eastAsia="Calibri" w:hAnsi="Calibri" w:cs="Arial"/>
                <w:color w:val="444444"/>
                <w:lang w:eastAsia="ru-RU"/>
              </w:rPr>
              <w:t xml:space="preserve"> рассматриваться работодателем как прогул и являться основанием для увольнения работника;</w:t>
            </w:r>
          </w:p>
          <w:p w:rsidR="00420263" w:rsidRPr="00420263" w:rsidRDefault="00420263" w:rsidP="00420263">
            <w:pPr>
              <w:numPr>
                <w:ilvl w:val="0"/>
                <w:numId w:val="15"/>
              </w:numPr>
              <w:spacing w:after="0" w:line="270" w:lineRule="atLeast"/>
              <w:rPr>
                <w:rFonts w:ascii="Arial" w:eastAsia="Times New Roman" w:hAnsi="Arial" w:cs="Arial"/>
                <w:color w:val="444444"/>
                <w:sz w:val="21"/>
                <w:szCs w:val="21"/>
                <w:lang w:eastAsia="ru-RU"/>
              </w:rPr>
            </w:pPr>
            <w:r w:rsidRPr="00420263">
              <w:rPr>
                <w:rFonts w:ascii="Calibri" w:eastAsia="Times New Roman" w:hAnsi="Calibri" w:cs="Arial"/>
                <w:b/>
                <w:bCs/>
                <w:color w:val="444444"/>
                <w:lang w:eastAsia="ru-RU"/>
              </w:rPr>
              <w:t>Увольнение в связи с утратой доверия</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 работник, непосредственно обслуживающий денежные или товарные ценности, </w:t>
            </w:r>
            <w:hyperlink r:id="rId148" w:history="1">
              <w:r w:rsidRPr="00420263">
                <w:rPr>
                  <w:rFonts w:ascii="Arial" w:eastAsia="Calibri" w:hAnsi="Arial" w:cs="Arial"/>
                  <w:color w:val="0000FF"/>
                  <w:sz w:val="21"/>
                  <w:szCs w:val="21"/>
                  <w:u w:val="single"/>
                  <w:lang w:eastAsia="ru-RU"/>
                </w:rPr>
                <w:t>не может быть</w:t>
              </w:r>
            </w:hyperlink>
            <w:r w:rsidRPr="00420263">
              <w:rPr>
                <w:rFonts w:ascii="Calibri" w:eastAsia="Calibri" w:hAnsi="Calibri" w:cs="Arial"/>
                <w:color w:val="444444"/>
                <w:lang w:eastAsia="ru-RU"/>
              </w:rPr>
              <w:t xml:space="preserve"> уволен в связи с утратой доверия со стороны работодателя, если работодателем не представлены доказательства, свидетельствующие о совершении работником виновных действий, дающих основание для утраты доверия и подтверждающих его причастность к образованию недостачи указанных ценностей. </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Также в Обзоре содержатся выводы по увольнению в связи с </w:t>
            </w:r>
            <w:hyperlink r:id="rId149" w:history="1">
              <w:r w:rsidRPr="00420263">
                <w:rPr>
                  <w:rFonts w:ascii="Arial" w:eastAsia="Calibri" w:hAnsi="Arial" w:cs="Arial"/>
                  <w:color w:val="0000FF"/>
                  <w:sz w:val="21"/>
                  <w:szCs w:val="21"/>
                  <w:u w:val="single"/>
                  <w:lang w:eastAsia="ru-RU"/>
                </w:rPr>
                <w:t>неудовлетворительным результатом испытания</w:t>
              </w:r>
            </w:hyperlink>
            <w:r w:rsidRPr="00420263">
              <w:rPr>
                <w:rFonts w:ascii="Calibri" w:eastAsia="Calibri" w:hAnsi="Calibri" w:cs="Arial"/>
                <w:color w:val="444444"/>
                <w:lang w:eastAsia="ru-RU"/>
              </w:rPr>
              <w:t xml:space="preserve"> при приеме на работу, а также вследствие </w:t>
            </w:r>
            <w:hyperlink r:id="rId150" w:history="1">
              <w:r w:rsidRPr="00420263">
                <w:rPr>
                  <w:rFonts w:ascii="Arial" w:eastAsia="Calibri" w:hAnsi="Arial" w:cs="Arial"/>
                  <w:color w:val="0000FF"/>
                  <w:sz w:val="21"/>
                  <w:szCs w:val="21"/>
                  <w:u w:val="single"/>
                  <w:lang w:eastAsia="ru-RU"/>
                </w:rPr>
                <w:t>нарушения правил заключения трудового договора</w:t>
              </w:r>
            </w:hyperlink>
            <w:r w:rsidRPr="00420263">
              <w:rPr>
                <w:rFonts w:ascii="Calibri" w:eastAsia="Calibri" w:hAnsi="Calibri" w:cs="Arial"/>
                <w:color w:val="444444"/>
                <w:lang w:eastAsia="ru-RU"/>
              </w:rPr>
              <w:t>.</w:t>
            </w:r>
          </w:p>
        </w:tc>
      </w:tr>
      <w:tr w:rsidR="00420263" w:rsidRPr="00420263" w:rsidTr="00420263">
        <w:trPr>
          <w:jc w:val="center"/>
        </w:trPr>
        <w:tc>
          <w:tcPr>
            <w:tcW w:w="9000" w:type="dxa"/>
            <w:shd w:val="clear" w:color="auto" w:fill="FFFFFF"/>
            <w:tcMar>
              <w:top w:w="0" w:type="dxa"/>
              <w:left w:w="375" w:type="dxa"/>
              <w:bottom w:w="0" w:type="dxa"/>
              <w:right w:w="375" w:type="dxa"/>
            </w:tcMar>
            <w:vAlign w:val="center"/>
            <w:hideMark/>
          </w:tcPr>
          <w:p w:rsidR="00420263" w:rsidRPr="00420263" w:rsidRDefault="00420263" w:rsidP="00420263">
            <w:pPr>
              <w:spacing w:after="0" w:line="240" w:lineRule="auto"/>
              <w:jc w:val="center"/>
              <w:rPr>
                <w:rFonts w:ascii="Times New Roman" w:eastAsia="Times New Roman" w:hAnsi="Times New Roman" w:cs="Times New Roman"/>
                <w:sz w:val="24"/>
                <w:szCs w:val="24"/>
                <w:lang w:eastAsia="ru-RU"/>
              </w:rPr>
            </w:pPr>
            <w:r w:rsidRPr="00420263">
              <w:rPr>
                <w:rFonts w:ascii="Times New Roman" w:eastAsia="Times New Roman" w:hAnsi="Times New Roman" w:cs="Times New Roman"/>
                <w:sz w:val="24"/>
                <w:szCs w:val="24"/>
                <w:lang w:eastAsia="ru-RU"/>
              </w:rPr>
              <w:lastRenderedPageBreak/>
              <w:pict>
                <v:rect id="_x0000_i1036" style="width:467.75pt;height:.75pt" o:hralign="center" o:hrstd="t" o:hr="t" fillcolor="gray" stroked="f"/>
              </w:pict>
            </w:r>
          </w:p>
        </w:tc>
      </w:tr>
      <w:tr w:rsidR="00420263" w:rsidRPr="00420263" w:rsidTr="00420263">
        <w:trPr>
          <w:jc w:val="center"/>
        </w:trPr>
        <w:tc>
          <w:tcPr>
            <w:tcW w:w="9000" w:type="dxa"/>
            <w:shd w:val="clear" w:color="auto" w:fill="FFFFFF"/>
            <w:tcMar>
              <w:top w:w="300" w:type="dxa"/>
              <w:left w:w="450" w:type="dxa"/>
              <w:bottom w:w="150" w:type="dxa"/>
              <w:right w:w="450" w:type="dxa"/>
            </w:tcMar>
            <w:vAlign w:val="center"/>
            <w:hideMark/>
          </w:tcPr>
          <w:p w:rsidR="00420263" w:rsidRPr="00420263" w:rsidRDefault="00420263" w:rsidP="00420263">
            <w:pPr>
              <w:spacing w:after="0" w:line="240" w:lineRule="auto"/>
              <w:rPr>
                <w:rFonts w:ascii="Times New Roman" w:eastAsia="Times New Roman" w:hAnsi="Times New Roman" w:cs="Times New Roman"/>
                <w:sz w:val="24"/>
                <w:szCs w:val="24"/>
                <w:lang w:eastAsia="ru-RU"/>
              </w:rPr>
            </w:pPr>
            <w:hyperlink r:id="rId151" w:tgtFrame="_blank" w:history="1">
              <w:r w:rsidRPr="00420263">
                <w:rPr>
                  <w:rFonts w:ascii="Arial" w:eastAsia="Times New Roman" w:hAnsi="Arial" w:cs="Arial"/>
                  <w:b/>
                  <w:bCs/>
                  <w:color w:val="555555"/>
                  <w:sz w:val="27"/>
                  <w:szCs w:val="27"/>
                  <w:lang w:eastAsia="ru-RU"/>
                </w:rPr>
                <w:t xml:space="preserve">Дополнительные положения о верховенстве Конституции РФ над международными соглашениями закреплены в ГК РФ, УПК РФ, АПК РФ, ГПК РФ и КАС РФ </w:t>
              </w:r>
            </w:hyperlink>
          </w:p>
        </w:tc>
      </w:tr>
      <w:tr w:rsidR="00420263" w:rsidRPr="00420263" w:rsidTr="00420263">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20263" w:rsidRPr="00420263">
              <w:tc>
                <w:tcPr>
                  <w:tcW w:w="7650" w:type="dxa"/>
                  <w:shd w:val="clear" w:color="auto" w:fill="EEEEEE"/>
                  <w:tcMar>
                    <w:top w:w="225" w:type="dxa"/>
                    <w:left w:w="225" w:type="dxa"/>
                    <w:bottom w:w="225" w:type="dxa"/>
                    <w:right w:w="225" w:type="dxa"/>
                  </w:tcMar>
                  <w:vAlign w:val="center"/>
                  <w:hideMark/>
                </w:tcPr>
                <w:p w:rsidR="00420263" w:rsidRPr="00420263" w:rsidRDefault="00420263" w:rsidP="00420263">
                  <w:pPr>
                    <w:spacing w:after="0" w:line="240" w:lineRule="auto"/>
                    <w:rPr>
                      <w:rFonts w:ascii="Times New Roman" w:eastAsia="Times New Roman" w:hAnsi="Times New Roman" w:cs="Times New Roman"/>
                      <w:sz w:val="24"/>
                      <w:szCs w:val="24"/>
                      <w:lang w:eastAsia="ru-RU"/>
                    </w:rPr>
                  </w:pPr>
                  <w:r w:rsidRPr="00420263">
                    <w:rPr>
                      <w:rFonts w:ascii="Arial" w:eastAsia="Times New Roman" w:hAnsi="Arial" w:cs="Arial"/>
                      <w:color w:val="444444"/>
                      <w:sz w:val="21"/>
                      <w:szCs w:val="21"/>
                      <w:lang w:eastAsia="ru-RU"/>
                    </w:rPr>
                    <w:t xml:space="preserve">Возможности: с 8 декабря 2020 года законодательно закреплены дополнительные гарантии верховенства Конституции РФ и приоритет ее прямого действия на территории РФ. </w:t>
                  </w:r>
                </w:p>
              </w:tc>
            </w:tr>
          </w:tbl>
          <w:p w:rsidR="00420263" w:rsidRPr="00420263" w:rsidRDefault="00420263" w:rsidP="00420263">
            <w:pPr>
              <w:spacing w:after="0" w:line="240" w:lineRule="auto"/>
              <w:rPr>
                <w:rFonts w:ascii="Times New Roman" w:eastAsia="Times New Roman" w:hAnsi="Times New Roman" w:cs="Times New Roman"/>
                <w:sz w:val="20"/>
                <w:szCs w:val="20"/>
                <w:lang w:eastAsia="ru-RU"/>
              </w:rPr>
            </w:pPr>
          </w:p>
        </w:tc>
      </w:tr>
      <w:tr w:rsidR="00420263" w:rsidRPr="00420263" w:rsidTr="00420263">
        <w:trPr>
          <w:jc w:val="center"/>
        </w:trPr>
        <w:tc>
          <w:tcPr>
            <w:tcW w:w="9000" w:type="dxa"/>
            <w:shd w:val="clear" w:color="auto" w:fill="FFFFFF"/>
            <w:tcMar>
              <w:top w:w="300" w:type="dxa"/>
              <w:left w:w="450" w:type="dxa"/>
              <w:bottom w:w="300" w:type="dxa"/>
              <w:right w:w="450" w:type="dxa"/>
            </w:tcMar>
            <w:vAlign w:val="center"/>
            <w:hideMark/>
          </w:tcPr>
          <w:p w:rsidR="00420263" w:rsidRPr="00420263" w:rsidRDefault="00420263" w:rsidP="00420263">
            <w:pPr>
              <w:spacing w:after="0" w:line="270" w:lineRule="atLeast"/>
              <w:rPr>
                <w:rFonts w:ascii="Arial" w:eastAsia="Times New Roman" w:hAnsi="Arial" w:cs="Arial"/>
                <w:color w:val="444444"/>
                <w:sz w:val="21"/>
                <w:szCs w:val="21"/>
                <w:lang w:eastAsia="ru-RU"/>
              </w:rPr>
            </w:pPr>
            <w:r w:rsidRPr="00420263">
              <w:rPr>
                <w:rFonts w:ascii="Times New Roman" w:eastAsia="Calibri" w:hAnsi="Times New Roman" w:cs="Times New Roman"/>
                <w:noProof/>
                <w:sz w:val="24"/>
                <w:szCs w:val="24"/>
                <w:lang w:eastAsia="ru-RU"/>
              </w:rPr>
              <w:lastRenderedPageBreak/>
              <w:drawing>
                <wp:anchor distT="0" distB="0" distL="142875" distR="142875" simplePos="0" relativeHeight="251671552" behindDoc="0" locked="0" layoutInCell="1" allowOverlap="0" wp14:anchorId="7996AA2B" wp14:editId="240B2EBB">
                  <wp:simplePos x="0" y="0"/>
                  <wp:positionH relativeFrom="column">
                    <wp:align>left</wp:align>
                  </wp:positionH>
                  <wp:positionV relativeFrom="line">
                    <wp:posOffset>0</wp:posOffset>
                  </wp:positionV>
                  <wp:extent cx="1190625" cy="923925"/>
                  <wp:effectExtent l="0" t="0" r="9525" b="9525"/>
                  <wp:wrapSquare wrapText="bothSides"/>
                  <wp:docPr id="14" name="Рисунок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190625" cy="923925"/>
                          </a:xfrm>
                          <a:prstGeom prst="rect">
                            <a:avLst/>
                          </a:prstGeom>
                          <a:noFill/>
                        </pic:spPr>
                      </pic:pic>
                    </a:graphicData>
                  </a:graphic>
                  <wp14:sizeRelH relativeFrom="page">
                    <wp14:pctWidth>0</wp14:pctWidth>
                  </wp14:sizeRelH>
                  <wp14:sizeRelV relativeFrom="page">
                    <wp14:pctHeight>0</wp14:pctHeight>
                  </wp14:sizeRelV>
                </wp:anchor>
              </w:drawing>
            </w:r>
            <w:r w:rsidRPr="00420263">
              <w:rPr>
                <w:rFonts w:ascii="Times New Roman" w:eastAsia="Times New Roman" w:hAnsi="Times New Roman" w:cs="Times New Roman"/>
                <w:sz w:val="24"/>
                <w:szCs w:val="24"/>
                <w:lang w:eastAsia="ru-RU"/>
              </w:rPr>
              <w:t xml:space="preserve">​ </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Президент РФ 8 декабря 2020 года подписал три Федеральных закона (N </w:t>
            </w:r>
            <w:hyperlink r:id="rId153" w:history="1">
              <w:r w:rsidRPr="00420263">
                <w:rPr>
                  <w:rFonts w:ascii="Arial" w:eastAsia="Calibri" w:hAnsi="Arial" w:cs="Arial"/>
                  <w:color w:val="0000FF"/>
                  <w:sz w:val="21"/>
                  <w:szCs w:val="21"/>
                  <w:u w:val="single"/>
                  <w:lang w:eastAsia="ru-RU"/>
                </w:rPr>
                <w:t>419-ФЗ</w:t>
              </w:r>
            </w:hyperlink>
            <w:r w:rsidRPr="00420263">
              <w:rPr>
                <w:rFonts w:ascii="Calibri" w:eastAsia="Calibri" w:hAnsi="Calibri" w:cs="Arial"/>
                <w:color w:val="444444"/>
                <w:lang w:eastAsia="ru-RU"/>
              </w:rPr>
              <w:t xml:space="preserve">, N </w:t>
            </w:r>
            <w:hyperlink r:id="rId154" w:history="1">
              <w:r w:rsidRPr="00420263">
                <w:rPr>
                  <w:rFonts w:ascii="Arial" w:eastAsia="Calibri" w:hAnsi="Arial" w:cs="Arial"/>
                  <w:color w:val="0000FF"/>
                  <w:sz w:val="21"/>
                  <w:szCs w:val="21"/>
                  <w:u w:val="single"/>
                  <w:lang w:eastAsia="ru-RU"/>
                </w:rPr>
                <w:t>427-ФЗ</w:t>
              </w:r>
            </w:hyperlink>
            <w:r w:rsidRPr="00420263">
              <w:rPr>
                <w:rFonts w:ascii="Calibri" w:eastAsia="Calibri" w:hAnsi="Calibri" w:cs="Arial"/>
                <w:color w:val="444444"/>
                <w:lang w:eastAsia="ru-RU"/>
              </w:rPr>
              <w:t xml:space="preserve">, N </w:t>
            </w:r>
            <w:hyperlink r:id="rId155" w:history="1">
              <w:r w:rsidRPr="00420263">
                <w:rPr>
                  <w:rFonts w:ascii="Arial" w:eastAsia="Calibri" w:hAnsi="Arial" w:cs="Arial"/>
                  <w:color w:val="0000FF"/>
                  <w:sz w:val="21"/>
                  <w:szCs w:val="21"/>
                  <w:u w:val="single"/>
                  <w:lang w:eastAsia="ru-RU"/>
                </w:rPr>
                <w:t>428-ФЗ</w:t>
              </w:r>
            </w:hyperlink>
            <w:r w:rsidRPr="00420263">
              <w:rPr>
                <w:rFonts w:ascii="Calibri" w:eastAsia="Calibri" w:hAnsi="Calibri" w:cs="Arial"/>
                <w:color w:val="444444"/>
                <w:lang w:eastAsia="ru-RU"/>
              </w:rPr>
              <w:t xml:space="preserve">), которыми внесены поправки в </w:t>
            </w:r>
            <w:hyperlink r:id="rId156" w:history="1">
              <w:r w:rsidRPr="00420263">
                <w:rPr>
                  <w:rFonts w:ascii="Arial" w:eastAsia="Calibri" w:hAnsi="Arial" w:cs="Arial"/>
                  <w:color w:val="0000FF"/>
                  <w:sz w:val="21"/>
                  <w:szCs w:val="21"/>
                  <w:u w:val="single"/>
                  <w:lang w:eastAsia="ru-RU"/>
                </w:rPr>
                <w:t>ГК</w:t>
              </w:r>
            </w:hyperlink>
            <w:r w:rsidRPr="00420263">
              <w:rPr>
                <w:rFonts w:ascii="Calibri" w:eastAsia="Calibri" w:hAnsi="Calibri" w:cs="Arial"/>
                <w:color w:val="444444"/>
                <w:lang w:eastAsia="ru-RU"/>
              </w:rPr>
              <w:t xml:space="preserve"> РФ, </w:t>
            </w:r>
            <w:hyperlink r:id="rId157" w:history="1">
              <w:r w:rsidRPr="00420263">
                <w:rPr>
                  <w:rFonts w:ascii="Arial" w:eastAsia="Calibri" w:hAnsi="Arial" w:cs="Arial"/>
                  <w:color w:val="0000FF"/>
                  <w:sz w:val="21"/>
                  <w:szCs w:val="21"/>
                  <w:u w:val="single"/>
                  <w:lang w:eastAsia="ru-RU"/>
                </w:rPr>
                <w:t>УПК</w:t>
              </w:r>
            </w:hyperlink>
            <w:r w:rsidRPr="00420263">
              <w:rPr>
                <w:rFonts w:ascii="Calibri" w:eastAsia="Calibri" w:hAnsi="Calibri" w:cs="Arial"/>
                <w:color w:val="444444"/>
                <w:lang w:eastAsia="ru-RU"/>
              </w:rPr>
              <w:t xml:space="preserve"> РФ, </w:t>
            </w:r>
            <w:hyperlink r:id="rId158" w:history="1">
              <w:r w:rsidRPr="00420263">
                <w:rPr>
                  <w:rFonts w:ascii="Arial" w:eastAsia="Calibri" w:hAnsi="Arial" w:cs="Arial"/>
                  <w:color w:val="0000FF"/>
                  <w:sz w:val="21"/>
                  <w:szCs w:val="21"/>
                  <w:u w:val="single"/>
                  <w:lang w:eastAsia="ru-RU"/>
                </w:rPr>
                <w:t>АПК</w:t>
              </w:r>
            </w:hyperlink>
            <w:r w:rsidRPr="00420263">
              <w:rPr>
                <w:rFonts w:ascii="Calibri" w:eastAsia="Calibri" w:hAnsi="Calibri" w:cs="Arial"/>
                <w:color w:val="444444"/>
                <w:lang w:eastAsia="ru-RU"/>
              </w:rPr>
              <w:t xml:space="preserve"> РФ, </w:t>
            </w:r>
            <w:hyperlink r:id="rId159" w:history="1">
              <w:r w:rsidRPr="00420263">
                <w:rPr>
                  <w:rFonts w:ascii="Arial" w:eastAsia="Calibri" w:hAnsi="Arial" w:cs="Arial"/>
                  <w:color w:val="0000FF"/>
                  <w:sz w:val="21"/>
                  <w:szCs w:val="21"/>
                  <w:u w:val="single"/>
                  <w:lang w:eastAsia="ru-RU"/>
                </w:rPr>
                <w:t>ГПК</w:t>
              </w:r>
            </w:hyperlink>
            <w:r w:rsidRPr="00420263">
              <w:rPr>
                <w:rFonts w:ascii="Calibri" w:eastAsia="Calibri" w:hAnsi="Calibri" w:cs="Arial"/>
                <w:color w:val="444444"/>
                <w:lang w:eastAsia="ru-RU"/>
              </w:rPr>
              <w:t xml:space="preserve"> РФ и </w:t>
            </w:r>
            <w:hyperlink r:id="rId160" w:history="1">
              <w:r w:rsidRPr="00420263">
                <w:rPr>
                  <w:rFonts w:ascii="Arial" w:eastAsia="Calibri" w:hAnsi="Arial" w:cs="Arial"/>
                  <w:color w:val="0000FF"/>
                  <w:sz w:val="21"/>
                  <w:szCs w:val="21"/>
                  <w:u w:val="single"/>
                  <w:lang w:eastAsia="ru-RU"/>
                </w:rPr>
                <w:t>КАС</w:t>
              </w:r>
            </w:hyperlink>
            <w:r w:rsidRPr="00420263">
              <w:rPr>
                <w:rFonts w:ascii="Calibri" w:eastAsia="Calibri" w:hAnsi="Calibri" w:cs="Arial"/>
                <w:color w:val="444444"/>
                <w:lang w:eastAsia="ru-RU"/>
              </w:rPr>
              <w:t xml:space="preserve"> РФ, касающиеся применения положений международных соглашений.</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Установлено, что не допускается применение правил международных договоров РФ в их истолковании, противоречащем </w:t>
            </w:r>
            <w:hyperlink r:id="rId161" w:history="1">
              <w:r w:rsidRPr="00420263">
                <w:rPr>
                  <w:rFonts w:ascii="Arial" w:eastAsia="Calibri" w:hAnsi="Arial" w:cs="Arial"/>
                  <w:color w:val="0000FF"/>
                  <w:sz w:val="21"/>
                  <w:szCs w:val="21"/>
                  <w:u w:val="single"/>
                  <w:lang w:eastAsia="ru-RU"/>
                </w:rPr>
                <w:t>Конституции</w:t>
              </w:r>
            </w:hyperlink>
            <w:r w:rsidRPr="00420263">
              <w:rPr>
                <w:rFonts w:ascii="Calibri" w:eastAsia="Calibri" w:hAnsi="Calibri" w:cs="Arial"/>
                <w:color w:val="444444"/>
                <w:lang w:eastAsia="ru-RU"/>
              </w:rPr>
              <w:t xml:space="preserve"> РФ. Такое противоречие может быть установлено в порядке, определенном федеральным конституционным законом.</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Это означает, что применять положения международных соглашений можно будет только в том случае, если они не противоречат нормам </w:t>
            </w:r>
            <w:hyperlink r:id="rId162" w:history="1">
              <w:r w:rsidRPr="00420263">
                <w:rPr>
                  <w:rFonts w:ascii="Arial" w:eastAsia="Calibri" w:hAnsi="Arial" w:cs="Arial"/>
                  <w:color w:val="0000FF"/>
                  <w:sz w:val="21"/>
                  <w:szCs w:val="21"/>
                  <w:u w:val="single"/>
                  <w:lang w:eastAsia="ru-RU"/>
                </w:rPr>
                <w:t>Конституции</w:t>
              </w:r>
            </w:hyperlink>
            <w:r w:rsidRPr="00420263">
              <w:rPr>
                <w:rFonts w:ascii="Calibri" w:eastAsia="Calibri" w:hAnsi="Calibri" w:cs="Arial"/>
                <w:color w:val="444444"/>
                <w:lang w:eastAsia="ru-RU"/>
              </w:rPr>
              <w:t xml:space="preserve"> РФ.</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Например, в </w:t>
            </w:r>
            <w:hyperlink r:id="rId163" w:history="1">
              <w:r w:rsidRPr="00420263">
                <w:rPr>
                  <w:rFonts w:ascii="Arial" w:eastAsia="Calibri" w:hAnsi="Arial" w:cs="Arial"/>
                  <w:color w:val="0000FF"/>
                  <w:sz w:val="21"/>
                  <w:szCs w:val="21"/>
                  <w:u w:val="single"/>
                  <w:lang w:eastAsia="ru-RU"/>
                </w:rPr>
                <w:t>п. 2 ст. 7</w:t>
              </w:r>
            </w:hyperlink>
            <w:r w:rsidRPr="00420263">
              <w:rPr>
                <w:rFonts w:ascii="Calibri" w:eastAsia="Calibri" w:hAnsi="Calibri" w:cs="Arial"/>
                <w:color w:val="444444"/>
                <w:lang w:eastAsia="ru-RU"/>
              </w:rPr>
              <w:t xml:space="preserve"> ГК РФ говорится, что в ситуации, когда международным договором РФ установлены иные правила, чем те, которые предусмотрены гражданским законодательством, </w:t>
            </w:r>
            <w:hyperlink r:id="rId164" w:history="1">
              <w:r w:rsidRPr="00420263">
                <w:rPr>
                  <w:rFonts w:ascii="Arial" w:eastAsia="Calibri" w:hAnsi="Arial" w:cs="Arial"/>
                  <w:color w:val="0000FF"/>
                  <w:sz w:val="21"/>
                  <w:szCs w:val="21"/>
                  <w:u w:val="single"/>
                  <w:lang w:eastAsia="ru-RU"/>
                </w:rPr>
                <w:t>применяются</w:t>
              </w:r>
            </w:hyperlink>
            <w:r w:rsidRPr="00420263">
              <w:rPr>
                <w:rFonts w:ascii="Calibri" w:eastAsia="Calibri" w:hAnsi="Calibri" w:cs="Arial"/>
                <w:color w:val="444444"/>
                <w:lang w:eastAsia="ru-RU"/>
              </w:rPr>
              <w:t xml:space="preserve"> правила международного договора. Однако теперь этот пункт уточняется правилом, согласно которому не допускается применение правил международных договоров РФ в их истолковании, противоречащем </w:t>
            </w:r>
            <w:hyperlink r:id="rId165" w:history="1">
              <w:r w:rsidRPr="00420263">
                <w:rPr>
                  <w:rFonts w:ascii="Arial" w:eastAsia="Calibri" w:hAnsi="Arial" w:cs="Arial"/>
                  <w:color w:val="0000FF"/>
                  <w:sz w:val="21"/>
                  <w:szCs w:val="21"/>
                  <w:u w:val="single"/>
                  <w:lang w:eastAsia="ru-RU"/>
                </w:rPr>
                <w:t>Конституции</w:t>
              </w:r>
            </w:hyperlink>
            <w:r w:rsidRPr="00420263">
              <w:rPr>
                <w:rFonts w:ascii="Calibri" w:eastAsia="Calibri" w:hAnsi="Calibri" w:cs="Arial"/>
                <w:color w:val="444444"/>
                <w:lang w:eastAsia="ru-RU"/>
              </w:rPr>
              <w:t xml:space="preserve"> РФ. </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Рассматриваемые изменения вступили в силу 8 декабря 2020 года.</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С этой же даты вступает в силу Федеральный </w:t>
            </w:r>
            <w:hyperlink r:id="rId166" w:history="1">
              <w:r w:rsidRPr="00420263">
                <w:rPr>
                  <w:rFonts w:ascii="Arial" w:eastAsia="Calibri" w:hAnsi="Arial" w:cs="Arial"/>
                  <w:color w:val="0000FF"/>
                  <w:sz w:val="21"/>
                  <w:szCs w:val="21"/>
                  <w:u w:val="single"/>
                  <w:lang w:eastAsia="ru-RU"/>
                </w:rPr>
                <w:t>закон</w:t>
              </w:r>
            </w:hyperlink>
            <w:r w:rsidRPr="00420263">
              <w:rPr>
                <w:rFonts w:ascii="Calibri" w:eastAsia="Calibri" w:hAnsi="Calibri" w:cs="Arial"/>
                <w:color w:val="444444"/>
                <w:lang w:eastAsia="ru-RU"/>
              </w:rPr>
              <w:t xml:space="preserve"> от 08.12.2020 N 429-ФЗ, которым внесены аналогичные положения в 115 законов, действующих на территории РФ. Установлено, что решения межгосударственных органов, принятые на основании положений международных договоров РФ в их истолковании, противоречащем </w:t>
            </w:r>
            <w:hyperlink r:id="rId167" w:history="1">
              <w:r w:rsidRPr="00420263">
                <w:rPr>
                  <w:rFonts w:ascii="Arial" w:eastAsia="Calibri" w:hAnsi="Arial" w:cs="Arial"/>
                  <w:color w:val="0000FF"/>
                  <w:sz w:val="21"/>
                  <w:szCs w:val="21"/>
                  <w:u w:val="single"/>
                  <w:lang w:eastAsia="ru-RU"/>
                </w:rPr>
                <w:t>Конституции</w:t>
              </w:r>
            </w:hyperlink>
            <w:r w:rsidRPr="00420263">
              <w:rPr>
                <w:rFonts w:ascii="Calibri" w:eastAsia="Calibri" w:hAnsi="Calibri" w:cs="Arial"/>
                <w:color w:val="444444"/>
                <w:lang w:eastAsia="ru-RU"/>
              </w:rPr>
              <w:t xml:space="preserve"> РФ, не подлежат исполнению в РФ.</w:t>
            </w:r>
          </w:p>
        </w:tc>
      </w:tr>
      <w:tr w:rsidR="00420263" w:rsidRPr="00420263" w:rsidTr="00420263">
        <w:trPr>
          <w:jc w:val="center"/>
        </w:trPr>
        <w:tc>
          <w:tcPr>
            <w:tcW w:w="9000" w:type="dxa"/>
            <w:shd w:val="clear" w:color="auto" w:fill="FFFFFF"/>
            <w:tcMar>
              <w:top w:w="0" w:type="dxa"/>
              <w:left w:w="375" w:type="dxa"/>
              <w:bottom w:w="0" w:type="dxa"/>
              <w:right w:w="375" w:type="dxa"/>
            </w:tcMar>
            <w:vAlign w:val="center"/>
            <w:hideMark/>
          </w:tcPr>
          <w:p w:rsidR="00420263" w:rsidRPr="00420263" w:rsidRDefault="00420263" w:rsidP="00420263">
            <w:pPr>
              <w:spacing w:after="0" w:line="240" w:lineRule="auto"/>
              <w:jc w:val="center"/>
              <w:rPr>
                <w:rFonts w:ascii="Times New Roman" w:eastAsia="Times New Roman" w:hAnsi="Times New Roman" w:cs="Times New Roman"/>
                <w:sz w:val="24"/>
                <w:szCs w:val="24"/>
                <w:lang w:eastAsia="ru-RU"/>
              </w:rPr>
            </w:pPr>
            <w:r w:rsidRPr="00420263">
              <w:rPr>
                <w:rFonts w:ascii="Times New Roman" w:eastAsia="Times New Roman" w:hAnsi="Times New Roman" w:cs="Times New Roman"/>
                <w:sz w:val="24"/>
                <w:szCs w:val="24"/>
                <w:lang w:eastAsia="ru-RU"/>
              </w:rPr>
              <w:pict>
                <v:rect id="_x0000_i1037" style="width:467.75pt;height:.75pt" o:hralign="center" o:hrstd="t" o:hr="t" fillcolor="gray" stroked="f"/>
              </w:pict>
            </w:r>
          </w:p>
        </w:tc>
      </w:tr>
      <w:tr w:rsidR="00420263" w:rsidRPr="00420263" w:rsidTr="00420263">
        <w:trPr>
          <w:jc w:val="center"/>
        </w:trPr>
        <w:tc>
          <w:tcPr>
            <w:tcW w:w="9000" w:type="dxa"/>
            <w:shd w:val="clear" w:color="auto" w:fill="D0D1D3"/>
            <w:tcMar>
              <w:top w:w="300" w:type="dxa"/>
              <w:left w:w="300" w:type="dxa"/>
              <w:bottom w:w="300" w:type="dxa"/>
              <w:right w:w="300" w:type="dxa"/>
            </w:tcMar>
            <w:vAlign w:val="center"/>
            <w:hideMark/>
          </w:tcPr>
          <w:p w:rsidR="00420263" w:rsidRPr="00420263" w:rsidRDefault="00420263" w:rsidP="00420263">
            <w:pPr>
              <w:spacing w:after="0" w:line="240" w:lineRule="auto"/>
              <w:rPr>
                <w:rFonts w:ascii="Arial" w:eastAsia="Times New Roman" w:hAnsi="Arial" w:cs="Arial"/>
                <w:sz w:val="27"/>
                <w:szCs w:val="27"/>
                <w:lang w:eastAsia="ru-RU"/>
              </w:rPr>
            </w:pPr>
            <w:r w:rsidRPr="00420263">
              <w:rPr>
                <w:rFonts w:ascii="Arial" w:eastAsia="Times New Roman" w:hAnsi="Arial" w:cs="Arial"/>
                <w:sz w:val="27"/>
                <w:szCs w:val="27"/>
                <w:lang w:eastAsia="ru-RU"/>
              </w:rPr>
              <w:t xml:space="preserve">ВАЖНО ЗНАТЬ КАДРОВОМУ РАБОТНИКУ </w:t>
            </w:r>
          </w:p>
        </w:tc>
      </w:tr>
      <w:tr w:rsidR="00420263" w:rsidRPr="00420263" w:rsidTr="00420263">
        <w:trPr>
          <w:jc w:val="center"/>
        </w:trPr>
        <w:tc>
          <w:tcPr>
            <w:tcW w:w="9000" w:type="dxa"/>
            <w:shd w:val="clear" w:color="auto" w:fill="FFFFFF"/>
            <w:tcMar>
              <w:top w:w="300" w:type="dxa"/>
              <w:left w:w="450" w:type="dxa"/>
              <w:bottom w:w="150" w:type="dxa"/>
              <w:right w:w="450" w:type="dxa"/>
            </w:tcMar>
            <w:vAlign w:val="center"/>
            <w:hideMark/>
          </w:tcPr>
          <w:p w:rsidR="00420263" w:rsidRPr="00420263" w:rsidRDefault="00420263" w:rsidP="00420263">
            <w:pPr>
              <w:spacing w:after="0" w:line="240" w:lineRule="auto"/>
              <w:rPr>
                <w:rFonts w:ascii="Times New Roman" w:eastAsia="Times New Roman" w:hAnsi="Times New Roman" w:cs="Times New Roman"/>
                <w:sz w:val="24"/>
                <w:szCs w:val="24"/>
                <w:lang w:eastAsia="ru-RU"/>
              </w:rPr>
            </w:pPr>
            <w:hyperlink r:id="rId168" w:tgtFrame="_blank" w:history="1">
              <w:r w:rsidRPr="00420263">
                <w:rPr>
                  <w:rFonts w:ascii="Arial" w:eastAsia="Times New Roman" w:hAnsi="Arial" w:cs="Arial"/>
                  <w:b/>
                  <w:bCs/>
                  <w:color w:val="555555"/>
                  <w:sz w:val="27"/>
                  <w:szCs w:val="27"/>
                  <w:lang w:eastAsia="ru-RU"/>
                </w:rPr>
                <w:t xml:space="preserve">Может ли работодатель настаивать на подписании договора о полной материальной ответственности с менеджером по продажам </w:t>
              </w:r>
            </w:hyperlink>
          </w:p>
        </w:tc>
      </w:tr>
      <w:tr w:rsidR="00420263" w:rsidRPr="00420263" w:rsidTr="00420263">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20263" w:rsidRPr="00420263">
              <w:tc>
                <w:tcPr>
                  <w:tcW w:w="7650" w:type="dxa"/>
                  <w:shd w:val="clear" w:color="auto" w:fill="EEEEEE"/>
                  <w:tcMar>
                    <w:top w:w="225" w:type="dxa"/>
                    <w:left w:w="225" w:type="dxa"/>
                    <w:bottom w:w="225" w:type="dxa"/>
                    <w:right w:w="225" w:type="dxa"/>
                  </w:tcMar>
                  <w:vAlign w:val="center"/>
                  <w:hideMark/>
                </w:tcPr>
                <w:p w:rsidR="00420263" w:rsidRPr="00420263" w:rsidRDefault="00420263" w:rsidP="00420263">
                  <w:pPr>
                    <w:spacing w:after="0" w:line="240" w:lineRule="auto"/>
                    <w:rPr>
                      <w:rFonts w:ascii="Times New Roman" w:eastAsia="Times New Roman" w:hAnsi="Times New Roman" w:cs="Times New Roman"/>
                      <w:sz w:val="24"/>
                      <w:szCs w:val="24"/>
                      <w:lang w:eastAsia="ru-RU"/>
                    </w:rPr>
                  </w:pPr>
                  <w:r w:rsidRPr="00420263">
                    <w:rPr>
                      <w:rFonts w:ascii="Arial" w:eastAsia="Times New Roman" w:hAnsi="Arial" w:cs="Arial"/>
                      <w:color w:val="444444"/>
                      <w:sz w:val="21"/>
                      <w:szCs w:val="21"/>
                      <w:lang w:eastAsia="ru-RU"/>
                    </w:rPr>
                    <w:t xml:space="preserve">Возможности: ознакомиться с позицией Минтруда по вопросу заключения с менеджером по продажам договора о полной индивидуальной материальной ответственности. </w:t>
                  </w:r>
                </w:p>
              </w:tc>
            </w:tr>
          </w:tbl>
          <w:p w:rsidR="00420263" w:rsidRPr="00420263" w:rsidRDefault="00420263" w:rsidP="00420263">
            <w:pPr>
              <w:spacing w:after="0" w:line="240" w:lineRule="auto"/>
              <w:rPr>
                <w:rFonts w:ascii="Times New Roman" w:eastAsia="Times New Roman" w:hAnsi="Times New Roman" w:cs="Times New Roman"/>
                <w:sz w:val="20"/>
                <w:szCs w:val="20"/>
                <w:lang w:eastAsia="ru-RU"/>
              </w:rPr>
            </w:pPr>
          </w:p>
        </w:tc>
      </w:tr>
      <w:tr w:rsidR="00420263" w:rsidRPr="00420263" w:rsidTr="00420263">
        <w:trPr>
          <w:jc w:val="center"/>
        </w:trPr>
        <w:tc>
          <w:tcPr>
            <w:tcW w:w="9000" w:type="dxa"/>
            <w:shd w:val="clear" w:color="auto" w:fill="FFFFFF"/>
            <w:tcMar>
              <w:top w:w="300" w:type="dxa"/>
              <w:left w:w="450" w:type="dxa"/>
              <w:bottom w:w="300" w:type="dxa"/>
              <w:right w:w="450" w:type="dxa"/>
            </w:tcMar>
            <w:vAlign w:val="center"/>
            <w:hideMark/>
          </w:tcPr>
          <w:p w:rsidR="00420263" w:rsidRPr="00420263" w:rsidRDefault="00420263" w:rsidP="00420263">
            <w:pPr>
              <w:spacing w:after="0" w:line="270" w:lineRule="atLeast"/>
              <w:rPr>
                <w:rFonts w:ascii="Arial" w:eastAsia="Times New Roman" w:hAnsi="Arial" w:cs="Arial"/>
                <w:color w:val="444444"/>
                <w:sz w:val="21"/>
                <w:szCs w:val="21"/>
                <w:lang w:eastAsia="ru-RU"/>
              </w:rPr>
            </w:pPr>
            <w:r w:rsidRPr="00420263">
              <w:rPr>
                <w:rFonts w:ascii="Times New Roman" w:eastAsia="Calibri" w:hAnsi="Times New Roman" w:cs="Times New Roman"/>
                <w:noProof/>
                <w:sz w:val="24"/>
                <w:szCs w:val="24"/>
                <w:lang w:eastAsia="ru-RU"/>
              </w:rPr>
              <w:drawing>
                <wp:anchor distT="0" distB="0" distL="142875" distR="142875" simplePos="0" relativeHeight="251672576" behindDoc="0" locked="0" layoutInCell="1" allowOverlap="0" wp14:anchorId="6DA46922" wp14:editId="57621E4F">
                  <wp:simplePos x="0" y="0"/>
                  <wp:positionH relativeFrom="column">
                    <wp:align>left</wp:align>
                  </wp:positionH>
                  <wp:positionV relativeFrom="line">
                    <wp:posOffset>0</wp:posOffset>
                  </wp:positionV>
                  <wp:extent cx="1190625" cy="866775"/>
                  <wp:effectExtent l="0" t="0" r="9525" b="9525"/>
                  <wp:wrapSquare wrapText="bothSides"/>
                  <wp:docPr id="15" name="Рисунок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190625" cy="866775"/>
                          </a:xfrm>
                          <a:prstGeom prst="rect">
                            <a:avLst/>
                          </a:prstGeom>
                          <a:noFill/>
                        </pic:spPr>
                      </pic:pic>
                    </a:graphicData>
                  </a:graphic>
                  <wp14:sizeRelH relativeFrom="page">
                    <wp14:pctWidth>0</wp14:pctWidth>
                  </wp14:sizeRelH>
                  <wp14:sizeRelV relativeFrom="page">
                    <wp14:pctHeight>0</wp14:pctHeight>
                  </wp14:sizeRelV>
                </wp:anchor>
              </w:drawing>
            </w:r>
            <w:r w:rsidRPr="00420263">
              <w:rPr>
                <w:rFonts w:ascii="Times New Roman" w:eastAsia="Times New Roman" w:hAnsi="Times New Roman" w:cs="Times New Roman"/>
                <w:sz w:val="24"/>
                <w:szCs w:val="24"/>
                <w:lang w:eastAsia="ru-RU"/>
              </w:rPr>
              <w:t xml:space="preserve">​ </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Минтруд России в </w:t>
            </w:r>
            <w:hyperlink r:id="rId170" w:history="1">
              <w:r w:rsidRPr="00420263">
                <w:rPr>
                  <w:rFonts w:ascii="Arial" w:eastAsia="Calibri" w:hAnsi="Arial" w:cs="Arial"/>
                  <w:color w:val="0000FF"/>
                  <w:sz w:val="21"/>
                  <w:szCs w:val="21"/>
                  <w:u w:val="single"/>
                  <w:lang w:eastAsia="ru-RU"/>
                </w:rPr>
                <w:t>Письме</w:t>
              </w:r>
            </w:hyperlink>
            <w:r w:rsidRPr="00420263">
              <w:rPr>
                <w:rFonts w:ascii="Calibri" w:eastAsia="Calibri" w:hAnsi="Calibri" w:cs="Arial"/>
                <w:color w:val="444444"/>
                <w:lang w:eastAsia="ru-RU"/>
              </w:rPr>
              <w:t xml:space="preserve"> от 17.11.2020 N 14-2/ООГ-17024 отмечает, что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При этом ведомство напоминает, что материальная ответственность в полном размере причиненного ущерба может возлагаться на работника лишь в случаях, предусмотренных </w:t>
            </w:r>
            <w:hyperlink r:id="rId171" w:history="1">
              <w:r w:rsidRPr="00420263">
                <w:rPr>
                  <w:rFonts w:ascii="Arial" w:eastAsia="Calibri" w:hAnsi="Arial" w:cs="Arial"/>
                  <w:color w:val="0000FF"/>
                  <w:sz w:val="21"/>
                  <w:szCs w:val="21"/>
                  <w:u w:val="single"/>
                  <w:lang w:eastAsia="ru-RU"/>
                </w:rPr>
                <w:t>ТК</w:t>
              </w:r>
            </w:hyperlink>
            <w:r w:rsidRPr="00420263">
              <w:rPr>
                <w:rFonts w:ascii="Calibri" w:eastAsia="Calibri" w:hAnsi="Calibri" w:cs="Arial"/>
                <w:color w:val="444444"/>
                <w:lang w:eastAsia="ru-RU"/>
              </w:rPr>
              <w:t xml:space="preserve"> РФ или иными федеральными законами.</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Случаи полной материальной ответственности установлены </w:t>
            </w:r>
            <w:hyperlink r:id="rId172" w:history="1">
              <w:r w:rsidRPr="00420263">
                <w:rPr>
                  <w:rFonts w:ascii="Arial" w:eastAsia="Calibri" w:hAnsi="Arial" w:cs="Arial"/>
                  <w:color w:val="0000FF"/>
                  <w:sz w:val="21"/>
                  <w:szCs w:val="21"/>
                  <w:u w:val="single"/>
                  <w:lang w:eastAsia="ru-RU"/>
                </w:rPr>
                <w:t>статьей 243</w:t>
              </w:r>
            </w:hyperlink>
            <w:r w:rsidRPr="00420263">
              <w:rPr>
                <w:rFonts w:ascii="Calibri" w:eastAsia="Calibri" w:hAnsi="Calibri" w:cs="Arial"/>
                <w:color w:val="444444"/>
                <w:lang w:eastAsia="ru-RU"/>
              </w:rPr>
              <w:t xml:space="preserve"> ТК РФ, в том числе:</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 возложение на работника в соответствии с законодательством материальной </w:t>
            </w:r>
            <w:r w:rsidRPr="00420263">
              <w:rPr>
                <w:rFonts w:ascii="Calibri" w:eastAsia="Calibri" w:hAnsi="Calibri" w:cs="Arial"/>
                <w:color w:val="444444"/>
                <w:lang w:eastAsia="ru-RU"/>
              </w:rPr>
              <w:lastRenderedPageBreak/>
              <w:t>ответственности в полном размере за ущерб, причиненный работодателю при исполнении работником трудовых обязанностей;</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 выявление недостачи ценностей, вверенных работнику на основании специального письменного договора или полученных им по разовому документу. </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Договоры о полной материальной ответственности могут заключаться с определенными работниками (по </w:t>
            </w:r>
            <w:hyperlink r:id="rId173" w:history="1">
              <w:r w:rsidRPr="00420263">
                <w:rPr>
                  <w:rFonts w:ascii="Arial" w:eastAsia="Calibri" w:hAnsi="Arial" w:cs="Arial"/>
                  <w:color w:val="0000FF"/>
                  <w:sz w:val="21"/>
                  <w:szCs w:val="21"/>
                  <w:u w:val="single"/>
                  <w:lang w:eastAsia="ru-RU"/>
                </w:rPr>
                <w:t>перечню</w:t>
              </w:r>
            </w:hyperlink>
            <w:r w:rsidRPr="00420263">
              <w:rPr>
                <w:rFonts w:ascii="Calibri" w:eastAsia="Calibri" w:hAnsi="Calibri" w:cs="Arial"/>
                <w:color w:val="444444"/>
                <w:lang w:eastAsia="ru-RU"/>
              </w:rPr>
              <w:t xml:space="preserve">), достигшими 18 лет и непосредственно обслуживающими или использующими денежные, товарные ценности или иное имущество. В данный </w:t>
            </w:r>
            <w:hyperlink r:id="rId174" w:history="1">
              <w:r w:rsidRPr="00420263">
                <w:rPr>
                  <w:rFonts w:ascii="Arial" w:eastAsia="Calibri" w:hAnsi="Arial" w:cs="Arial"/>
                  <w:color w:val="0000FF"/>
                  <w:sz w:val="21"/>
                  <w:szCs w:val="21"/>
                  <w:u w:val="single"/>
                  <w:lang w:eastAsia="ru-RU"/>
                </w:rPr>
                <w:t>Перечень</w:t>
              </w:r>
            </w:hyperlink>
            <w:r w:rsidRPr="00420263">
              <w:rPr>
                <w:rFonts w:ascii="Calibri" w:eastAsia="Calibri" w:hAnsi="Calibri" w:cs="Arial"/>
                <w:color w:val="444444"/>
                <w:lang w:eastAsia="ru-RU"/>
              </w:rPr>
              <w:t>, утв. Постановлением Минтруда РФ от 31.12.2002 N 85, включены, в частности, работы по купле (приему), продаже (торговле, отпуску, реализации) услуг, товаров (продукции), подготовке их к продаже (торговле, отпуску, реализации).</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Также указанным постановлением Минтруда России утверждена типовая </w:t>
            </w:r>
            <w:hyperlink r:id="rId175" w:history="1">
              <w:r w:rsidRPr="00420263">
                <w:rPr>
                  <w:rFonts w:ascii="Arial" w:eastAsia="Calibri" w:hAnsi="Arial" w:cs="Arial"/>
                  <w:color w:val="0000FF"/>
                  <w:sz w:val="21"/>
                  <w:szCs w:val="21"/>
                  <w:u w:val="single"/>
                  <w:lang w:eastAsia="ru-RU"/>
                </w:rPr>
                <w:t>форма</w:t>
              </w:r>
            </w:hyperlink>
            <w:r w:rsidRPr="00420263">
              <w:rPr>
                <w:rFonts w:ascii="Calibri" w:eastAsia="Calibri" w:hAnsi="Calibri" w:cs="Arial"/>
                <w:color w:val="444444"/>
                <w:lang w:eastAsia="ru-RU"/>
              </w:rPr>
              <w:t xml:space="preserve"> договора о полной индивидуальной материальной ответственности.</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В силу законодательства договор является добровольным соглашением сторон этого договора.</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Вместе с тем, как указано в </w:t>
            </w:r>
            <w:hyperlink r:id="rId176" w:history="1">
              <w:r w:rsidRPr="00420263">
                <w:rPr>
                  <w:rFonts w:ascii="Arial" w:eastAsia="Calibri" w:hAnsi="Arial" w:cs="Arial"/>
                  <w:color w:val="0000FF"/>
                  <w:sz w:val="21"/>
                  <w:szCs w:val="21"/>
                  <w:u w:val="single"/>
                  <w:lang w:eastAsia="ru-RU"/>
                </w:rPr>
                <w:t>абз. 2 п. 36</w:t>
              </w:r>
            </w:hyperlink>
            <w:r w:rsidRPr="00420263">
              <w:rPr>
                <w:rFonts w:ascii="Calibri" w:eastAsia="Calibri" w:hAnsi="Calibri" w:cs="Arial"/>
                <w:color w:val="444444"/>
                <w:lang w:eastAsia="ru-RU"/>
              </w:rPr>
              <w:t xml:space="preserve"> постановления Пленума ВС РФ от 17.03.2004 N 2, если выполнение обязанностей по обслуживанию материальных ценностей является основной трудовой функцией работника, что оговорено при приеме на работу, и в силу действующего законодательства с ним может быть заключен договор о полной материальной ответственности, о чем работник знал, отказ от заключения такого договора следует рассматривать как неисполнение трудовых обязанностей со всеми вытекающими последствиями. То есть за это его можно привлечь к дисциплинарной ответственности вплоть до увольнения (</w:t>
            </w:r>
            <w:hyperlink r:id="rId177" w:history="1">
              <w:r w:rsidRPr="00420263">
                <w:rPr>
                  <w:rFonts w:ascii="Arial" w:eastAsia="Calibri" w:hAnsi="Arial" w:cs="Arial"/>
                  <w:color w:val="0000FF"/>
                  <w:sz w:val="21"/>
                  <w:szCs w:val="21"/>
                  <w:u w:val="single"/>
                  <w:lang w:eastAsia="ru-RU"/>
                </w:rPr>
                <w:t>ст. 192</w:t>
              </w:r>
            </w:hyperlink>
            <w:r w:rsidRPr="00420263">
              <w:rPr>
                <w:rFonts w:ascii="Calibri" w:eastAsia="Calibri" w:hAnsi="Calibri" w:cs="Arial"/>
                <w:color w:val="444444"/>
                <w:lang w:eastAsia="ru-RU"/>
              </w:rPr>
              <w:t xml:space="preserve"> ТК РФ, </w:t>
            </w:r>
            <w:hyperlink r:id="rId178" w:history="1">
              <w:r w:rsidRPr="00420263">
                <w:rPr>
                  <w:rFonts w:ascii="Arial" w:eastAsia="Calibri" w:hAnsi="Arial" w:cs="Arial"/>
                  <w:color w:val="0000FF"/>
                  <w:sz w:val="21"/>
                  <w:szCs w:val="21"/>
                  <w:u w:val="single"/>
                  <w:lang w:eastAsia="ru-RU"/>
                </w:rPr>
                <w:t>абз. 1</w:t>
              </w:r>
            </w:hyperlink>
            <w:r w:rsidRPr="00420263">
              <w:rPr>
                <w:rFonts w:ascii="Calibri" w:eastAsia="Calibri" w:hAnsi="Calibri" w:cs="Arial"/>
                <w:color w:val="444444"/>
                <w:lang w:eastAsia="ru-RU"/>
              </w:rPr>
              <w:t xml:space="preserve">, </w:t>
            </w:r>
            <w:hyperlink r:id="rId179" w:history="1">
              <w:r w:rsidRPr="00420263">
                <w:rPr>
                  <w:rFonts w:ascii="Arial" w:eastAsia="Calibri" w:hAnsi="Arial" w:cs="Arial"/>
                  <w:color w:val="0000FF"/>
                  <w:sz w:val="21"/>
                  <w:szCs w:val="21"/>
                  <w:u w:val="single"/>
                  <w:lang w:eastAsia="ru-RU"/>
                </w:rPr>
                <w:t>2 п. 36</w:t>
              </w:r>
            </w:hyperlink>
            <w:r w:rsidRPr="00420263">
              <w:rPr>
                <w:rFonts w:ascii="Calibri" w:eastAsia="Calibri" w:hAnsi="Calibri" w:cs="Arial"/>
                <w:color w:val="444444"/>
                <w:lang w:eastAsia="ru-RU"/>
              </w:rPr>
              <w:t xml:space="preserve"> Постановления Пленума Верховного Суда РФ от 17.03.2004 N 2).</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b/>
                <w:bCs/>
                <w:color w:val="444444"/>
                <w:lang w:eastAsia="ru-RU"/>
              </w:rPr>
              <w:t xml:space="preserve">На заметку: </w:t>
            </w:r>
            <w:r w:rsidRPr="00420263">
              <w:rPr>
                <w:rFonts w:ascii="Calibri" w:eastAsia="Calibri" w:hAnsi="Calibri" w:cs="Arial"/>
                <w:color w:val="444444"/>
                <w:lang w:eastAsia="ru-RU"/>
              </w:rPr>
              <w:t xml:space="preserve">неправомерное заключение договоров о полной матответственности является основанием для привлечения к ответственности по ст. </w:t>
            </w:r>
            <w:hyperlink r:id="rId180" w:history="1">
              <w:r w:rsidRPr="00420263">
                <w:rPr>
                  <w:rFonts w:ascii="Arial" w:eastAsia="Calibri" w:hAnsi="Arial" w:cs="Arial"/>
                  <w:color w:val="0000FF"/>
                  <w:sz w:val="21"/>
                  <w:szCs w:val="21"/>
                  <w:u w:val="single"/>
                  <w:lang w:eastAsia="ru-RU"/>
                </w:rPr>
                <w:t>5.27</w:t>
              </w:r>
            </w:hyperlink>
            <w:r w:rsidRPr="00420263">
              <w:rPr>
                <w:rFonts w:ascii="Calibri" w:eastAsia="Calibri" w:hAnsi="Calibri" w:cs="Arial"/>
                <w:color w:val="444444"/>
                <w:lang w:eastAsia="ru-RU"/>
              </w:rPr>
              <w:t xml:space="preserve"> КоАП РФ.</w:t>
            </w:r>
          </w:p>
        </w:tc>
      </w:tr>
      <w:tr w:rsidR="00420263" w:rsidRPr="00420263" w:rsidTr="00420263">
        <w:trPr>
          <w:jc w:val="center"/>
        </w:trPr>
        <w:tc>
          <w:tcPr>
            <w:tcW w:w="9000" w:type="dxa"/>
            <w:shd w:val="clear" w:color="auto" w:fill="FFFFFF"/>
            <w:tcMar>
              <w:top w:w="0" w:type="dxa"/>
              <w:left w:w="375" w:type="dxa"/>
              <w:bottom w:w="0" w:type="dxa"/>
              <w:right w:w="375" w:type="dxa"/>
            </w:tcMar>
            <w:vAlign w:val="center"/>
            <w:hideMark/>
          </w:tcPr>
          <w:p w:rsidR="00420263" w:rsidRPr="00420263" w:rsidRDefault="00420263" w:rsidP="00420263">
            <w:pPr>
              <w:spacing w:after="0" w:line="240" w:lineRule="auto"/>
              <w:jc w:val="center"/>
              <w:rPr>
                <w:rFonts w:ascii="Times New Roman" w:eastAsia="Times New Roman" w:hAnsi="Times New Roman" w:cs="Times New Roman"/>
                <w:sz w:val="24"/>
                <w:szCs w:val="24"/>
                <w:lang w:eastAsia="ru-RU"/>
              </w:rPr>
            </w:pPr>
            <w:r w:rsidRPr="00420263">
              <w:rPr>
                <w:rFonts w:ascii="Times New Roman" w:eastAsia="Times New Roman" w:hAnsi="Times New Roman" w:cs="Times New Roman"/>
                <w:sz w:val="24"/>
                <w:szCs w:val="24"/>
                <w:lang w:eastAsia="ru-RU"/>
              </w:rPr>
              <w:lastRenderedPageBreak/>
              <w:pict>
                <v:rect id="_x0000_i1038" style="width:467.75pt;height:.75pt" o:hralign="center" o:hrstd="t" o:hr="t" fillcolor="gray" stroked="f"/>
              </w:pict>
            </w:r>
          </w:p>
        </w:tc>
      </w:tr>
      <w:tr w:rsidR="00420263" w:rsidRPr="00420263" w:rsidTr="00420263">
        <w:trPr>
          <w:jc w:val="center"/>
        </w:trPr>
        <w:tc>
          <w:tcPr>
            <w:tcW w:w="9000" w:type="dxa"/>
            <w:shd w:val="clear" w:color="auto" w:fill="D0D1D3"/>
            <w:tcMar>
              <w:top w:w="300" w:type="dxa"/>
              <w:left w:w="300" w:type="dxa"/>
              <w:bottom w:w="300" w:type="dxa"/>
              <w:right w:w="300" w:type="dxa"/>
            </w:tcMar>
            <w:vAlign w:val="center"/>
            <w:hideMark/>
          </w:tcPr>
          <w:p w:rsidR="00420263" w:rsidRPr="00420263" w:rsidRDefault="00420263" w:rsidP="00420263">
            <w:pPr>
              <w:spacing w:after="0" w:line="240" w:lineRule="auto"/>
              <w:rPr>
                <w:rFonts w:ascii="Arial" w:eastAsia="Times New Roman" w:hAnsi="Arial" w:cs="Arial"/>
                <w:sz w:val="27"/>
                <w:szCs w:val="27"/>
                <w:lang w:eastAsia="ru-RU"/>
              </w:rPr>
            </w:pPr>
            <w:r w:rsidRPr="00420263">
              <w:rPr>
                <w:rFonts w:ascii="Arial" w:eastAsia="Times New Roman" w:hAnsi="Arial" w:cs="Arial"/>
                <w:sz w:val="27"/>
                <w:szCs w:val="27"/>
                <w:lang w:eastAsia="ru-RU"/>
              </w:rPr>
              <w:t xml:space="preserve">ЛИЧНЫЙ ИНТЕРЕС </w:t>
            </w:r>
          </w:p>
        </w:tc>
      </w:tr>
      <w:tr w:rsidR="00420263" w:rsidRPr="00420263" w:rsidTr="00420263">
        <w:trPr>
          <w:jc w:val="center"/>
        </w:trPr>
        <w:tc>
          <w:tcPr>
            <w:tcW w:w="9000" w:type="dxa"/>
            <w:shd w:val="clear" w:color="auto" w:fill="FFFFFF"/>
            <w:tcMar>
              <w:top w:w="300" w:type="dxa"/>
              <w:left w:w="450" w:type="dxa"/>
              <w:bottom w:w="150" w:type="dxa"/>
              <w:right w:w="450" w:type="dxa"/>
            </w:tcMar>
            <w:vAlign w:val="center"/>
            <w:hideMark/>
          </w:tcPr>
          <w:p w:rsidR="00420263" w:rsidRPr="00420263" w:rsidRDefault="00420263" w:rsidP="00420263">
            <w:pPr>
              <w:spacing w:after="0" w:line="240" w:lineRule="auto"/>
              <w:rPr>
                <w:rFonts w:ascii="Times New Roman" w:eastAsia="Times New Roman" w:hAnsi="Times New Roman" w:cs="Times New Roman"/>
                <w:sz w:val="24"/>
                <w:szCs w:val="24"/>
                <w:lang w:eastAsia="ru-RU"/>
              </w:rPr>
            </w:pPr>
            <w:hyperlink r:id="rId181" w:tgtFrame="_blank" w:history="1">
              <w:r w:rsidRPr="00420263">
                <w:rPr>
                  <w:rFonts w:ascii="Arial" w:eastAsia="Times New Roman" w:hAnsi="Arial" w:cs="Arial"/>
                  <w:b/>
                  <w:bCs/>
                  <w:color w:val="555555"/>
                  <w:sz w:val="27"/>
                  <w:szCs w:val="27"/>
                  <w:lang w:eastAsia="ru-RU"/>
                </w:rPr>
                <w:t xml:space="preserve">Дачная амнистия продлена еще на пять лет </w:t>
              </w:r>
            </w:hyperlink>
          </w:p>
        </w:tc>
      </w:tr>
      <w:tr w:rsidR="00420263" w:rsidRPr="00420263" w:rsidTr="00420263">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20263" w:rsidRPr="00420263">
              <w:tc>
                <w:tcPr>
                  <w:tcW w:w="7650" w:type="dxa"/>
                  <w:shd w:val="clear" w:color="auto" w:fill="EEEEEE"/>
                  <w:tcMar>
                    <w:top w:w="225" w:type="dxa"/>
                    <w:left w:w="225" w:type="dxa"/>
                    <w:bottom w:w="225" w:type="dxa"/>
                    <w:right w:w="225" w:type="dxa"/>
                  </w:tcMar>
                  <w:vAlign w:val="center"/>
                  <w:hideMark/>
                </w:tcPr>
                <w:p w:rsidR="00420263" w:rsidRPr="00420263" w:rsidRDefault="00420263" w:rsidP="00420263">
                  <w:pPr>
                    <w:spacing w:after="0" w:line="240" w:lineRule="auto"/>
                    <w:rPr>
                      <w:rFonts w:ascii="Times New Roman" w:eastAsia="Times New Roman" w:hAnsi="Times New Roman" w:cs="Times New Roman"/>
                      <w:sz w:val="24"/>
                      <w:szCs w:val="24"/>
                      <w:lang w:eastAsia="ru-RU"/>
                    </w:rPr>
                  </w:pPr>
                  <w:r w:rsidRPr="00420263">
                    <w:rPr>
                      <w:rFonts w:ascii="Arial" w:eastAsia="Times New Roman" w:hAnsi="Arial" w:cs="Arial"/>
                      <w:color w:val="444444"/>
                      <w:sz w:val="21"/>
                      <w:szCs w:val="21"/>
                      <w:lang w:eastAsia="ru-RU"/>
                    </w:rPr>
                    <w:t xml:space="preserve">Возможности: до 1 марта 2026 года будет работать упрощенный порядок оформления в собственность жилых и садовых домов, построенных на земельном участке, предназначенном для ведения гражданами садоводства, для индивидуального жилищного строительства или для ведения личного подсобного хозяйства. </w:t>
                  </w:r>
                </w:p>
              </w:tc>
            </w:tr>
          </w:tbl>
          <w:p w:rsidR="00420263" w:rsidRPr="00420263" w:rsidRDefault="00420263" w:rsidP="00420263">
            <w:pPr>
              <w:spacing w:after="0" w:line="240" w:lineRule="auto"/>
              <w:rPr>
                <w:rFonts w:ascii="Times New Roman" w:eastAsia="Times New Roman" w:hAnsi="Times New Roman" w:cs="Times New Roman"/>
                <w:sz w:val="20"/>
                <w:szCs w:val="20"/>
                <w:lang w:eastAsia="ru-RU"/>
              </w:rPr>
            </w:pPr>
          </w:p>
        </w:tc>
      </w:tr>
      <w:tr w:rsidR="00420263" w:rsidRPr="00420263" w:rsidTr="00420263">
        <w:trPr>
          <w:jc w:val="center"/>
        </w:trPr>
        <w:tc>
          <w:tcPr>
            <w:tcW w:w="9000" w:type="dxa"/>
            <w:shd w:val="clear" w:color="auto" w:fill="FFFFFF"/>
            <w:tcMar>
              <w:top w:w="300" w:type="dxa"/>
              <w:left w:w="450" w:type="dxa"/>
              <w:bottom w:w="300" w:type="dxa"/>
              <w:right w:w="450" w:type="dxa"/>
            </w:tcMar>
            <w:vAlign w:val="center"/>
            <w:hideMark/>
          </w:tcPr>
          <w:p w:rsidR="00420263" w:rsidRPr="00420263" w:rsidRDefault="00420263" w:rsidP="00420263">
            <w:pPr>
              <w:spacing w:after="0" w:line="270" w:lineRule="atLeast"/>
              <w:rPr>
                <w:rFonts w:ascii="Arial" w:eastAsia="Times New Roman" w:hAnsi="Arial" w:cs="Arial"/>
                <w:color w:val="444444"/>
                <w:sz w:val="21"/>
                <w:szCs w:val="21"/>
                <w:lang w:eastAsia="ru-RU"/>
              </w:rPr>
            </w:pPr>
            <w:r w:rsidRPr="00420263">
              <w:rPr>
                <w:rFonts w:ascii="Times New Roman" w:eastAsia="Calibri" w:hAnsi="Times New Roman" w:cs="Times New Roman"/>
                <w:noProof/>
                <w:sz w:val="24"/>
                <w:szCs w:val="24"/>
                <w:lang w:eastAsia="ru-RU"/>
              </w:rPr>
              <w:drawing>
                <wp:anchor distT="0" distB="0" distL="142875" distR="142875" simplePos="0" relativeHeight="251673600" behindDoc="0" locked="0" layoutInCell="1" allowOverlap="0" wp14:anchorId="492576B1" wp14:editId="3D4745A2">
                  <wp:simplePos x="0" y="0"/>
                  <wp:positionH relativeFrom="column">
                    <wp:align>left</wp:align>
                  </wp:positionH>
                  <wp:positionV relativeFrom="line">
                    <wp:posOffset>0</wp:posOffset>
                  </wp:positionV>
                  <wp:extent cx="1190625" cy="800100"/>
                  <wp:effectExtent l="0" t="0" r="9525" b="0"/>
                  <wp:wrapSquare wrapText="bothSides"/>
                  <wp:docPr id="16" name="Рисунок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420263">
              <w:rPr>
                <w:rFonts w:ascii="Times New Roman" w:eastAsia="Times New Roman" w:hAnsi="Times New Roman" w:cs="Times New Roman"/>
                <w:sz w:val="24"/>
                <w:szCs w:val="24"/>
                <w:lang w:eastAsia="ru-RU"/>
              </w:rPr>
              <w:t xml:space="preserve">​ </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Федеральный </w:t>
            </w:r>
            <w:hyperlink r:id="rId183" w:history="1">
              <w:r w:rsidRPr="00420263">
                <w:rPr>
                  <w:rFonts w:ascii="Arial" w:eastAsia="Calibri" w:hAnsi="Arial" w:cs="Arial"/>
                  <w:color w:val="0000FF"/>
                  <w:sz w:val="21"/>
                  <w:szCs w:val="21"/>
                  <w:u w:val="single"/>
                  <w:lang w:eastAsia="ru-RU"/>
                </w:rPr>
                <w:t>закон</w:t>
              </w:r>
            </w:hyperlink>
            <w:r w:rsidRPr="00420263">
              <w:rPr>
                <w:rFonts w:ascii="Calibri" w:eastAsia="Calibri" w:hAnsi="Calibri" w:cs="Arial"/>
                <w:color w:val="444444"/>
                <w:lang w:eastAsia="ru-RU"/>
              </w:rPr>
              <w:t xml:space="preserve"> от 08.12.2020 N 404-ФЗ продлил упрощенный порядок регистрации недвижимости (так называемой дачной амнистии) до 1 марта 2026 года.</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Напомним, в марте 2021 года срок действия отдельных положений дачной амнистии истекал. После 1 марта 2021 года о начале и завершении строительства домов пришлось бы уведомлять власти и ждать согласований.</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Вне зависимости от назначения земельного участка, на котором создан индивидуальный жилой дом или садовый дом (для ведения садоводства, ИЖС или </w:t>
            </w:r>
            <w:r w:rsidRPr="00420263">
              <w:rPr>
                <w:rFonts w:ascii="Calibri" w:eastAsia="Calibri" w:hAnsi="Calibri" w:cs="Arial"/>
                <w:color w:val="444444"/>
                <w:lang w:eastAsia="ru-RU"/>
              </w:rPr>
              <w:lastRenderedPageBreak/>
              <w:t xml:space="preserve">ведения личного подсобного хозяйства), Федеральный </w:t>
            </w:r>
            <w:hyperlink r:id="rId184" w:history="1">
              <w:r w:rsidRPr="00420263">
                <w:rPr>
                  <w:rFonts w:ascii="Arial" w:eastAsia="Calibri" w:hAnsi="Arial" w:cs="Arial"/>
                  <w:color w:val="0000FF"/>
                  <w:sz w:val="21"/>
                  <w:szCs w:val="21"/>
                  <w:u w:val="single"/>
                  <w:lang w:eastAsia="ru-RU"/>
                </w:rPr>
                <w:t>закон</w:t>
              </w:r>
            </w:hyperlink>
            <w:r w:rsidRPr="00420263">
              <w:rPr>
                <w:rFonts w:ascii="Calibri" w:eastAsia="Calibri" w:hAnsi="Calibri" w:cs="Arial"/>
                <w:color w:val="444444"/>
                <w:lang w:eastAsia="ru-RU"/>
              </w:rPr>
              <w:t xml:space="preserve"> N 404-ФЗ продлил на пять лет (до 1 марта 2026 года) срок упрощенного порядка оформления прав граждан на такие объекты недвижимости.</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С целью исключения случаев строительства объектов, не соответствующих установленным требованиям к объектам ИЖС, </w:t>
            </w:r>
            <w:hyperlink r:id="rId185" w:history="1">
              <w:r w:rsidRPr="00420263">
                <w:rPr>
                  <w:rFonts w:ascii="Arial" w:eastAsia="Calibri" w:hAnsi="Arial" w:cs="Arial"/>
                  <w:color w:val="0000FF"/>
                  <w:sz w:val="21"/>
                  <w:szCs w:val="21"/>
                  <w:u w:val="single"/>
                  <w:lang w:eastAsia="ru-RU"/>
                </w:rPr>
                <w:t>предусмотрено</w:t>
              </w:r>
            </w:hyperlink>
            <w:r w:rsidRPr="00420263">
              <w:rPr>
                <w:rFonts w:ascii="Calibri" w:eastAsia="Calibri" w:hAnsi="Calibri" w:cs="Arial"/>
                <w:color w:val="444444"/>
                <w:lang w:eastAsia="ru-RU"/>
              </w:rPr>
              <w:t xml:space="preserve">, что индивидуальный жилой дом или садовый дом должны соответствовать параметрам объекта ИЖС, определенным Градостроительным </w:t>
            </w:r>
            <w:hyperlink r:id="rId186" w:history="1">
              <w:r w:rsidRPr="00420263">
                <w:rPr>
                  <w:rFonts w:ascii="Arial" w:eastAsia="Calibri" w:hAnsi="Arial" w:cs="Arial"/>
                  <w:color w:val="0000FF"/>
                  <w:sz w:val="21"/>
                  <w:szCs w:val="21"/>
                  <w:u w:val="single"/>
                  <w:lang w:eastAsia="ru-RU"/>
                </w:rPr>
                <w:t>кодексом</w:t>
              </w:r>
            </w:hyperlink>
            <w:r w:rsidRPr="00420263">
              <w:rPr>
                <w:rFonts w:ascii="Calibri" w:eastAsia="Calibri" w:hAnsi="Calibri" w:cs="Arial"/>
                <w:color w:val="444444"/>
                <w:lang w:eastAsia="ru-RU"/>
              </w:rPr>
              <w:t>.</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Федеральный </w:t>
            </w:r>
            <w:hyperlink r:id="rId187" w:history="1">
              <w:r w:rsidRPr="00420263">
                <w:rPr>
                  <w:rFonts w:ascii="Arial" w:eastAsia="Calibri" w:hAnsi="Arial" w:cs="Arial"/>
                  <w:color w:val="0000FF"/>
                  <w:sz w:val="21"/>
                  <w:szCs w:val="21"/>
                  <w:u w:val="single"/>
                  <w:lang w:eastAsia="ru-RU"/>
                </w:rPr>
                <w:t>закон</w:t>
              </w:r>
            </w:hyperlink>
            <w:r w:rsidRPr="00420263">
              <w:rPr>
                <w:rFonts w:ascii="Calibri" w:eastAsia="Calibri" w:hAnsi="Calibri" w:cs="Arial"/>
                <w:color w:val="444444"/>
                <w:lang w:eastAsia="ru-RU"/>
              </w:rPr>
              <w:t xml:space="preserve"> также продлил на пять лет и срок действия положений о возможности направления уведомлений о строительстве объектов недвижимости, строительство которых начато до 4 августа 2018 года (т.е. до вступления в силу уведомительного порядка, и в отношении которых не было получено разрешение на строительство). Без продления дачной амнистии после 1 марта 2021 года гражданам пришлось бы в таком случае оформлять свои права только в судебном порядке, доказывая, что дом не нарушает строительных норм и не является самовольной постройкой.</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b/>
                <w:bCs/>
                <w:color w:val="444444"/>
                <w:lang w:eastAsia="ru-RU"/>
              </w:rPr>
              <w:t>На заметку:</w:t>
            </w:r>
            <w:r w:rsidRPr="00420263">
              <w:rPr>
                <w:rFonts w:ascii="Calibri" w:eastAsia="Calibri" w:hAnsi="Calibri" w:cs="Arial"/>
                <w:color w:val="444444"/>
                <w:lang w:eastAsia="ru-RU"/>
              </w:rPr>
              <w:t xml:space="preserve"> про особенности регистрации прав на объект ИЖС и садовый дом по дачной амнистии см. в </w:t>
            </w:r>
            <w:hyperlink r:id="rId188" w:tooltip="Ссылка на КонсультантПлюс" w:history="1">
              <w:r w:rsidRPr="00420263">
                <w:rPr>
                  <w:rFonts w:ascii="Arial" w:eastAsia="Calibri" w:hAnsi="Arial" w:cs="Arial"/>
                  <w:color w:val="0000FF"/>
                  <w:sz w:val="21"/>
                  <w:szCs w:val="21"/>
                  <w:u w:val="single"/>
                  <w:lang w:eastAsia="ru-RU"/>
                </w:rPr>
                <w:t xml:space="preserve">Ситуации: В чем суть дачной амнистии? (электронный журнал </w:t>
              </w:r>
            </w:hyperlink>
            <w:hyperlink r:id="rId189" w:history="1">
              <w:r w:rsidRPr="00420263">
                <w:rPr>
                  <w:rFonts w:ascii="Arial" w:eastAsia="Calibri" w:hAnsi="Arial" w:cs="Arial"/>
                  <w:color w:val="0000FF"/>
                  <w:sz w:val="21"/>
                  <w:szCs w:val="21"/>
                  <w:lang w:eastAsia="ru-RU"/>
                </w:rPr>
                <w:t>«</w:t>
              </w:r>
            </w:hyperlink>
            <w:hyperlink r:id="rId190" w:tooltip="Ссылка на КонсультантПлюс" w:history="1">
              <w:r w:rsidRPr="00420263">
                <w:rPr>
                  <w:rFonts w:ascii="Arial" w:eastAsia="Calibri" w:hAnsi="Arial" w:cs="Arial"/>
                  <w:color w:val="0000FF"/>
                  <w:sz w:val="21"/>
                  <w:szCs w:val="21"/>
                  <w:u w:val="single"/>
                  <w:lang w:eastAsia="ru-RU"/>
                </w:rPr>
                <w:t>Азбука права</w:t>
              </w:r>
            </w:hyperlink>
            <w:hyperlink r:id="rId191" w:history="1">
              <w:r w:rsidRPr="00420263">
                <w:rPr>
                  <w:rFonts w:ascii="Arial" w:eastAsia="Calibri" w:hAnsi="Arial" w:cs="Arial"/>
                  <w:color w:val="0000FF"/>
                  <w:sz w:val="21"/>
                  <w:szCs w:val="21"/>
                  <w:lang w:eastAsia="ru-RU"/>
                </w:rPr>
                <w:t>»</w:t>
              </w:r>
            </w:hyperlink>
            <w:hyperlink r:id="rId192" w:tooltip="Ссылка на КонсультантПлюс" w:history="1">
              <w:r w:rsidRPr="00420263">
                <w:rPr>
                  <w:rFonts w:ascii="Arial" w:eastAsia="Calibri" w:hAnsi="Arial" w:cs="Arial"/>
                  <w:color w:val="0000FF"/>
                  <w:sz w:val="21"/>
                  <w:szCs w:val="21"/>
                  <w:u w:val="single"/>
                  <w:lang w:eastAsia="ru-RU"/>
                </w:rPr>
                <w:t xml:space="preserve">, 2020). </w:t>
              </w:r>
            </w:hyperlink>
          </w:p>
        </w:tc>
      </w:tr>
      <w:tr w:rsidR="00420263" w:rsidRPr="00420263" w:rsidTr="00420263">
        <w:trPr>
          <w:jc w:val="center"/>
        </w:trPr>
        <w:tc>
          <w:tcPr>
            <w:tcW w:w="9000" w:type="dxa"/>
            <w:shd w:val="clear" w:color="auto" w:fill="FFFFFF"/>
            <w:tcMar>
              <w:top w:w="0" w:type="dxa"/>
              <w:left w:w="375" w:type="dxa"/>
              <w:bottom w:w="0" w:type="dxa"/>
              <w:right w:w="375" w:type="dxa"/>
            </w:tcMar>
            <w:vAlign w:val="center"/>
            <w:hideMark/>
          </w:tcPr>
          <w:p w:rsidR="00420263" w:rsidRPr="00420263" w:rsidRDefault="00420263" w:rsidP="00420263">
            <w:pPr>
              <w:spacing w:after="0" w:line="240" w:lineRule="auto"/>
              <w:jc w:val="center"/>
              <w:rPr>
                <w:rFonts w:ascii="Times New Roman" w:eastAsia="Times New Roman" w:hAnsi="Times New Roman" w:cs="Times New Roman"/>
                <w:sz w:val="24"/>
                <w:szCs w:val="24"/>
                <w:lang w:eastAsia="ru-RU"/>
              </w:rPr>
            </w:pPr>
            <w:r w:rsidRPr="00420263">
              <w:rPr>
                <w:rFonts w:ascii="Times New Roman" w:eastAsia="Times New Roman" w:hAnsi="Times New Roman" w:cs="Times New Roman"/>
                <w:sz w:val="24"/>
                <w:szCs w:val="24"/>
                <w:lang w:eastAsia="ru-RU"/>
              </w:rPr>
              <w:lastRenderedPageBreak/>
              <w:pict>
                <v:rect id="_x0000_i1039" style="width:467.75pt;height:.75pt" o:hralign="center" o:hrstd="t" o:hr="t" fillcolor="gray" stroked="f"/>
              </w:pict>
            </w:r>
          </w:p>
        </w:tc>
      </w:tr>
      <w:tr w:rsidR="00420263" w:rsidRPr="00420263" w:rsidTr="00420263">
        <w:trPr>
          <w:jc w:val="center"/>
        </w:trPr>
        <w:tc>
          <w:tcPr>
            <w:tcW w:w="9000" w:type="dxa"/>
            <w:shd w:val="clear" w:color="auto" w:fill="FFFFFF"/>
            <w:tcMar>
              <w:top w:w="300" w:type="dxa"/>
              <w:left w:w="450" w:type="dxa"/>
              <w:bottom w:w="150" w:type="dxa"/>
              <w:right w:w="450" w:type="dxa"/>
            </w:tcMar>
            <w:vAlign w:val="center"/>
            <w:hideMark/>
          </w:tcPr>
          <w:p w:rsidR="00420263" w:rsidRPr="00420263" w:rsidRDefault="00420263" w:rsidP="00420263">
            <w:pPr>
              <w:spacing w:after="0" w:line="240" w:lineRule="auto"/>
              <w:rPr>
                <w:rFonts w:ascii="Times New Roman" w:eastAsia="Times New Roman" w:hAnsi="Times New Roman" w:cs="Times New Roman"/>
                <w:sz w:val="24"/>
                <w:szCs w:val="24"/>
                <w:lang w:eastAsia="ru-RU"/>
              </w:rPr>
            </w:pPr>
            <w:hyperlink r:id="rId193" w:tgtFrame="_blank" w:history="1">
              <w:r w:rsidRPr="00420263">
                <w:rPr>
                  <w:rFonts w:ascii="Arial" w:eastAsia="Times New Roman" w:hAnsi="Arial" w:cs="Arial"/>
                  <w:b/>
                  <w:bCs/>
                  <w:color w:val="555555"/>
                  <w:sz w:val="27"/>
                  <w:szCs w:val="27"/>
                  <w:lang w:eastAsia="ru-RU"/>
                </w:rPr>
                <w:t xml:space="preserve">Как покупателей обманывают в автосалонах: Роспотребнадзор выпустил памятку </w:t>
              </w:r>
            </w:hyperlink>
          </w:p>
        </w:tc>
      </w:tr>
      <w:tr w:rsidR="00420263" w:rsidRPr="00420263" w:rsidTr="00420263">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20263" w:rsidRPr="00420263">
              <w:tc>
                <w:tcPr>
                  <w:tcW w:w="7650" w:type="dxa"/>
                  <w:shd w:val="clear" w:color="auto" w:fill="EEEEEE"/>
                  <w:tcMar>
                    <w:top w:w="225" w:type="dxa"/>
                    <w:left w:w="225" w:type="dxa"/>
                    <w:bottom w:w="225" w:type="dxa"/>
                    <w:right w:w="225" w:type="dxa"/>
                  </w:tcMar>
                  <w:vAlign w:val="center"/>
                  <w:hideMark/>
                </w:tcPr>
                <w:p w:rsidR="00420263" w:rsidRPr="00420263" w:rsidRDefault="00420263" w:rsidP="00420263">
                  <w:pPr>
                    <w:spacing w:after="0" w:line="240" w:lineRule="auto"/>
                    <w:rPr>
                      <w:rFonts w:ascii="Times New Roman" w:eastAsia="Times New Roman" w:hAnsi="Times New Roman" w:cs="Times New Roman"/>
                      <w:sz w:val="24"/>
                      <w:szCs w:val="24"/>
                      <w:lang w:eastAsia="ru-RU"/>
                    </w:rPr>
                  </w:pPr>
                  <w:r w:rsidRPr="00420263">
                    <w:rPr>
                      <w:rFonts w:ascii="Arial" w:eastAsia="Times New Roman" w:hAnsi="Arial" w:cs="Arial"/>
                      <w:color w:val="444444"/>
                      <w:sz w:val="21"/>
                      <w:szCs w:val="21"/>
                      <w:lang w:eastAsia="ru-RU"/>
                    </w:rPr>
                    <w:t xml:space="preserve">Возможности: ознакомиться с рекомендациями Роспотребнадзора, чтобы не стать обманутым потребителем при покупке новых и подержанных автомобилей в автосалонах. </w:t>
                  </w:r>
                </w:p>
              </w:tc>
            </w:tr>
          </w:tbl>
          <w:p w:rsidR="00420263" w:rsidRPr="00420263" w:rsidRDefault="00420263" w:rsidP="00420263">
            <w:pPr>
              <w:spacing w:after="0" w:line="240" w:lineRule="auto"/>
              <w:rPr>
                <w:rFonts w:ascii="Times New Roman" w:eastAsia="Times New Roman" w:hAnsi="Times New Roman" w:cs="Times New Roman"/>
                <w:sz w:val="20"/>
                <w:szCs w:val="20"/>
                <w:lang w:eastAsia="ru-RU"/>
              </w:rPr>
            </w:pPr>
          </w:p>
        </w:tc>
      </w:tr>
      <w:tr w:rsidR="00420263" w:rsidRPr="00420263" w:rsidTr="00420263">
        <w:trPr>
          <w:jc w:val="center"/>
        </w:trPr>
        <w:tc>
          <w:tcPr>
            <w:tcW w:w="9000" w:type="dxa"/>
            <w:shd w:val="clear" w:color="auto" w:fill="FFFFFF"/>
            <w:tcMar>
              <w:top w:w="300" w:type="dxa"/>
              <w:left w:w="450" w:type="dxa"/>
              <w:bottom w:w="300" w:type="dxa"/>
              <w:right w:w="450" w:type="dxa"/>
            </w:tcMar>
            <w:vAlign w:val="center"/>
            <w:hideMark/>
          </w:tcPr>
          <w:p w:rsidR="00420263" w:rsidRPr="00420263" w:rsidRDefault="00420263" w:rsidP="00420263">
            <w:pPr>
              <w:spacing w:after="0" w:line="270" w:lineRule="atLeast"/>
              <w:rPr>
                <w:rFonts w:ascii="Arial" w:eastAsia="Times New Roman" w:hAnsi="Arial" w:cs="Arial"/>
                <w:color w:val="444444"/>
                <w:sz w:val="21"/>
                <w:szCs w:val="21"/>
                <w:lang w:eastAsia="ru-RU"/>
              </w:rPr>
            </w:pPr>
            <w:r w:rsidRPr="00420263">
              <w:rPr>
                <w:rFonts w:ascii="Times New Roman" w:eastAsia="Calibri" w:hAnsi="Times New Roman" w:cs="Times New Roman"/>
                <w:noProof/>
                <w:sz w:val="24"/>
                <w:szCs w:val="24"/>
                <w:lang w:eastAsia="ru-RU"/>
              </w:rPr>
              <w:drawing>
                <wp:anchor distT="0" distB="0" distL="142875" distR="142875" simplePos="0" relativeHeight="251674624" behindDoc="0" locked="0" layoutInCell="1" allowOverlap="0" wp14:anchorId="367D0223" wp14:editId="74C7B853">
                  <wp:simplePos x="0" y="0"/>
                  <wp:positionH relativeFrom="column">
                    <wp:align>left</wp:align>
                  </wp:positionH>
                  <wp:positionV relativeFrom="line">
                    <wp:posOffset>0</wp:posOffset>
                  </wp:positionV>
                  <wp:extent cx="1190625" cy="790575"/>
                  <wp:effectExtent l="0" t="0" r="9525" b="9525"/>
                  <wp:wrapSquare wrapText="bothSides"/>
                  <wp:docPr id="17" name="Рисунок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sidRPr="00420263">
              <w:rPr>
                <w:rFonts w:ascii="Times New Roman" w:eastAsia="Times New Roman" w:hAnsi="Times New Roman" w:cs="Times New Roman"/>
                <w:sz w:val="24"/>
                <w:szCs w:val="24"/>
                <w:lang w:eastAsia="ru-RU"/>
              </w:rPr>
              <w:t xml:space="preserve">​ </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В связи с ростом количества обращений об обмане и навязывании дополнительных товаров и услуг при покупке новых и подержанных автомобилей в автосалонах Роспотребнадзор выпустил для потребителей  </w:t>
            </w:r>
            <w:hyperlink r:id="rId195" w:history="1">
              <w:r w:rsidRPr="00420263">
                <w:rPr>
                  <w:rFonts w:ascii="Arial" w:eastAsia="Calibri" w:hAnsi="Arial" w:cs="Arial"/>
                  <w:color w:val="0000FF"/>
                  <w:sz w:val="21"/>
                  <w:szCs w:val="21"/>
                  <w:u w:val="single"/>
                  <w:lang w:eastAsia="ru-RU"/>
                </w:rPr>
                <w:t>Информацию</w:t>
              </w:r>
            </w:hyperlink>
            <w:r w:rsidRPr="00420263">
              <w:rPr>
                <w:rFonts w:ascii="Calibri" w:eastAsia="Calibri" w:hAnsi="Calibri" w:cs="Arial"/>
                <w:color w:val="444444"/>
                <w:lang w:eastAsia="ru-RU"/>
              </w:rPr>
              <w:t xml:space="preserve"> от 04.12.2020, в которой предупредил о </w:t>
            </w:r>
            <w:r w:rsidRPr="00420263">
              <w:rPr>
                <w:rFonts w:ascii="Calibri" w:eastAsia="Calibri" w:hAnsi="Calibri" w:cs="Arial"/>
                <w:b/>
                <w:bCs/>
                <w:color w:val="444444"/>
                <w:lang w:eastAsia="ru-RU"/>
              </w:rPr>
              <w:t>типичных нарушениях</w:t>
            </w:r>
            <w:r w:rsidRPr="00420263">
              <w:rPr>
                <w:rFonts w:ascii="Calibri" w:eastAsia="Calibri" w:hAnsi="Calibri" w:cs="Arial"/>
                <w:color w:val="444444"/>
                <w:lang w:eastAsia="ru-RU"/>
              </w:rPr>
              <w:t xml:space="preserve"> прав потребителей в указанной сфере. К ним относятся:</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указание в рекламе и при обращении по телефонам заниженной стоимости автомобиля (для привлечения клиентов непосредственно в автосалон);</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настаивание на подписании предварительного договора с передачей первоначального взноса (аванса, предоплаты, залога, задатка и т.п.) до показа автомобиля или заключения договора-купли продажи, при этом в договоре содержатся условия об удержании всей суммы указанного взноса или его части;</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указание в рекламе в интернете, на сайте или в рекламных буклетах процентной ставки существенно ниже той, которая указывается в договоре при заключении договора купли-продажи автомобиля за счет кредитных средств;</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навязывание различных товаров, работ, услуг при покупке автомобиля (предлагается более дорогая комплектация автомобиля, установка дополнительного оборудования, страхование, сервисные работы и т.п.).</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b/>
                <w:bCs/>
                <w:color w:val="444444"/>
                <w:lang w:eastAsia="ru-RU"/>
              </w:rPr>
              <w:t>Ведомство рекомендует</w:t>
            </w:r>
            <w:r w:rsidRPr="00420263">
              <w:rPr>
                <w:rFonts w:ascii="Calibri" w:eastAsia="Calibri" w:hAnsi="Calibri" w:cs="Arial"/>
                <w:color w:val="444444"/>
                <w:lang w:eastAsia="ru-RU"/>
              </w:rPr>
              <w:t xml:space="preserve">: </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 внимательно исследовать отзывы о компаниях-продавцах автомобилей, выбирать салон с хорошей репутацией.  Если автосалон недавно стоит на налоговом учете (это </w:t>
            </w:r>
            <w:r w:rsidRPr="00420263">
              <w:rPr>
                <w:rFonts w:ascii="Calibri" w:eastAsia="Calibri" w:hAnsi="Calibri" w:cs="Arial"/>
                <w:color w:val="444444"/>
                <w:lang w:eastAsia="ru-RU"/>
              </w:rPr>
              <w:lastRenderedPageBreak/>
              <w:t xml:space="preserve">факт можно проверить с помощью </w:t>
            </w:r>
            <w:hyperlink r:id="rId196" w:history="1">
              <w:r w:rsidRPr="00420263">
                <w:rPr>
                  <w:rFonts w:ascii="Arial" w:eastAsia="Calibri" w:hAnsi="Arial" w:cs="Arial"/>
                  <w:color w:val="0000FF"/>
                  <w:sz w:val="21"/>
                  <w:szCs w:val="21"/>
                  <w:u w:val="single"/>
                  <w:lang w:eastAsia="ru-RU"/>
                </w:rPr>
                <w:t>онлайн-сервиса</w:t>
              </w:r>
            </w:hyperlink>
            <w:r w:rsidRPr="00420263">
              <w:rPr>
                <w:rFonts w:ascii="Calibri" w:eastAsia="Calibri" w:hAnsi="Calibri" w:cs="Arial"/>
                <w:color w:val="444444"/>
                <w:lang w:eastAsia="ru-RU"/>
              </w:rPr>
              <w:t xml:space="preserve"> ФНС России), то это должно также вызывать опасения;</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при выборе учитывать, есть ли у автосалона полномочия от официального дилера на продажу автомобилей той или иной марки (с информацией можно ознакомиться на сайтах официальных дилеров);</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проверять, какая информация указана на сайте автосалона. Обязательной к размещению на интернет-сайте продавца является информация о наименовании продавца, месте его нахождения (адресе), режиме работы;</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с осторожностью относиться к предложениям продажи автомобилей по цене ниже рыночной, при этом попросить продавца направить на электронную почту проект договора купли-продажи, а также информацию о цене и характеристиках интересующей марки автомобиля для предварительного ознакомления;</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при покупке подержанного автомобиля проверить историю машины, воспользовавшись информацией, размещенной на официальном сайте ГИБДД в разделе «</w:t>
            </w:r>
            <w:hyperlink r:id="rId197" w:history="1">
              <w:r w:rsidRPr="00420263">
                <w:rPr>
                  <w:rFonts w:ascii="Arial" w:eastAsia="Calibri" w:hAnsi="Arial" w:cs="Arial"/>
                  <w:color w:val="0000FF"/>
                  <w:sz w:val="21"/>
                  <w:szCs w:val="21"/>
                  <w:u w:val="single"/>
                  <w:lang w:eastAsia="ru-RU"/>
                </w:rPr>
                <w:t>Проверка автомобиля</w:t>
              </w:r>
            </w:hyperlink>
            <w:r w:rsidRPr="00420263">
              <w:rPr>
                <w:rFonts w:ascii="Calibri" w:eastAsia="Calibri" w:hAnsi="Calibri" w:cs="Arial"/>
                <w:color w:val="444444"/>
                <w:lang w:eastAsia="ru-RU"/>
              </w:rPr>
              <w:t>»;</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внимательно изучить договор до его подписания, при этом учесть следующие аспекты: нельзя пропускать ни одного пункта; читать все, что написано мелким шрифтом; не ставить подпись, если какие-то пункты документа не устраивают или не соответствуют тому, что говорит менеджер; в договоре обязательно должны быть указаны сроки поставки автомобиля, размер аванса, порядок его возврата, при отказе от покупки по вине продавца, а также полное описание модификации модели (должна соответствовать заводской комплектации); подписывать тот договор, который только что прочли, если менеджер унес документ, а затем вернул, перечитать договор снова, чтобы уберечь себя от недобросовестных действий персонала;</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наиболее безопасной является оплата банковской картой; при оплате наличными необходимо истребовать документ, подтверждающий факт внесения денежных средств; в любом случае должен быть выдан кассовый чек (в т.ч. в электронном виде). Проверить чек можно с помощью мобильного приложения ФНС России «</w:t>
            </w:r>
            <w:hyperlink r:id="rId198" w:history="1">
              <w:r w:rsidRPr="00420263">
                <w:rPr>
                  <w:rFonts w:ascii="Arial" w:eastAsia="Calibri" w:hAnsi="Arial" w:cs="Arial"/>
                  <w:color w:val="0000FF"/>
                  <w:sz w:val="21"/>
                  <w:szCs w:val="21"/>
                  <w:u w:val="single"/>
                  <w:lang w:eastAsia="ru-RU"/>
                </w:rPr>
                <w:t>Проверка кассового чека</w:t>
              </w:r>
            </w:hyperlink>
            <w:r w:rsidRPr="00420263">
              <w:rPr>
                <w:rFonts w:ascii="Calibri" w:eastAsia="Calibri" w:hAnsi="Calibri" w:cs="Arial"/>
                <w:color w:val="444444"/>
                <w:lang w:eastAsia="ru-RU"/>
              </w:rPr>
              <w:t xml:space="preserve">»; </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 проверить наличие полного комплекта документов на автомобиль (договор, ПТС, гарантийный талон или сервисная книжка), а также обязательных информационных сведений о продавце; </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перед тем как забрать машину, нужно ее осмотреть на наличие дефектов – царапин, вмятин и др. Еще один важный аспект – сверка номера двигателя, шасси и номер кузова, VIN с договорными условиями, проверка комплектности, контроль уровня технических жидкостей. Обязательно проверить, работает ли освещение, дополнительное оборудование. Если выбранное авто находится под открытым небом, то перед осмотром можно попросить помыть машину, это поможет не пропустить дефекты;</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подписывать акт приема-передачи автомобиля только после тщательного осмотра.</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Роспотребнадзор обращает внимание, что </w:t>
            </w:r>
            <w:r w:rsidRPr="00420263">
              <w:rPr>
                <w:rFonts w:ascii="Calibri" w:eastAsia="Calibri" w:hAnsi="Calibri" w:cs="Arial"/>
                <w:b/>
                <w:bCs/>
                <w:color w:val="444444"/>
                <w:lang w:eastAsia="ru-RU"/>
              </w:rPr>
              <w:t>поводом написать жалобу на автосалон может быть</w:t>
            </w:r>
            <w:r w:rsidRPr="00420263">
              <w:rPr>
                <w:rFonts w:ascii="Calibri" w:eastAsia="Calibri" w:hAnsi="Calibri" w:cs="Arial"/>
                <w:color w:val="444444"/>
                <w:lang w:eastAsia="ru-RU"/>
              </w:rPr>
              <w:t>:</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несоответствие фактической цены в договоре и заявленной в рекламе или на сайте;</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несоответствие комплектации автомобиля;</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отказ вернуть покупателю внесенный аванс;</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навязывание дополнительных товаров, работ, услуг;</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продажа подержанного авто, прошедшего предпродажную подготовку, под видом нового и др.</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b/>
                <w:bCs/>
                <w:color w:val="444444"/>
                <w:lang w:eastAsia="ru-RU"/>
              </w:rPr>
              <w:t>Пожаловаться на противозаконные действия автосалона можно</w:t>
            </w:r>
            <w:r w:rsidRPr="00420263">
              <w:rPr>
                <w:rFonts w:ascii="Calibri" w:eastAsia="Calibri" w:hAnsi="Calibri" w:cs="Arial"/>
                <w:color w:val="444444"/>
                <w:lang w:eastAsia="ru-RU"/>
              </w:rPr>
              <w:t>:</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 </w:t>
            </w:r>
            <w:r w:rsidRPr="00420263">
              <w:rPr>
                <w:rFonts w:ascii="Calibri" w:eastAsia="Calibri" w:hAnsi="Calibri" w:cs="Arial"/>
                <w:b/>
                <w:bCs/>
                <w:color w:val="444444"/>
                <w:lang w:eastAsia="ru-RU"/>
              </w:rPr>
              <w:t>производителю или в уполномоченную им организацию</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lastRenderedPageBreak/>
              <w:t>В случае если потребитель понес незапланированные расходы, был лишен возможности отказа от оплаты ненужных опций (в т.ч. дополнительных товаров, работ, услуг), ведомство рекомендует обращаться к виновному лицу (в данном случае - к продавцу товара) с соответствующей претензией;</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w:t>
            </w:r>
            <w:r w:rsidRPr="00420263">
              <w:rPr>
                <w:rFonts w:ascii="Calibri" w:eastAsia="Calibri" w:hAnsi="Calibri" w:cs="Arial"/>
                <w:b/>
                <w:bCs/>
                <w:color w:val="444444"/>
                <w:lang w:eastAsia="ru-RU"/>
              </w:rPr>
              <w:t>в Роспотребнадзор</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К обращению необходимо приложить документированные доказательства, а также претензионную переписку с продавцом;</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 </w:t>
            </w:r>
            <w:r w:rsidRPr="00420263">
              <w:rPr>
                <w:rFonts w:ascii="Calibri" w:eastAsia="Calibri" w:hAnsi="Calibri" w:cs="Arial"/>
                <w:b/>
                <w:bCs/>
                <w:color w:val="444444"/>
                <w:lang w:eastAsia="ru-RU"/>
              </w:rPr>
              <w:t>в суд</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Можно также обратиться в суд с исковым заявлением, чтобы взыскать с продавца компенсацию морального вреда или возместить ущерб;</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 </w:t>
            </w:r>
            <w:r w:rsidRPr="00420263">
              <w:rPr>
                <w:rFonts w:ascii="Calibri" w:eastAsia="Calibri" w:hAnsi="Calibri" w:cs="Arial"/>
                <w:b/>
                <w:bCs/>
                <w:color w:val="444444"/>
                <w:lang w:eastAsia="ru-RU"/>
              </w:rPr>
              <w:t>в ОВД</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Если речь о мошенничестве, следует немедленно обращаться в полицию с соответствующим заявлением. Требования к порядку подачи заявления и его форме изложены в </w:t>
            </w:r>
            <w:hyperlink r:id="rId199" w:history="1">
              <w:r w:rsidRPr="00420263">
                <w:rPr>
                  <w:rFonts w:ascii="Arial" w:eastAsia="Calibri" w:hAnsi="Arial" w:cs="Arial"/>
                  <w:color w:val="0000FF"/>
                  <w:sz w:val="21"/>
                  <w:szCs w:val="21"/>
                  <w:u w:val="single"/>
                  <w:lang w:eastAsia="ru-RU"/>
                </w:rPr>
                <w:t>ст. 12</w:t>
              </w:r>
            </w:hyperlink>
            <w:r w:rsidRPr="00420263">
              <w:rPr>
                <w:rFonts w:ascii="Calibri" w:eastAsia="Calibri" w:hAnsi="Calibri" w:cs="Arial"/>
                <w:color w:val="444444"/>
                <w:lang w:eastAsia="ru-RU"/>
              </w:rPr>
              <w:t xml:space="preserve"> Федерального закона от 07.02.2011 N 3-ФЗ. </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b/>
                <w:bCs/>
                <w:color w:val="444444"/>
                <w:lang w:eastAsia="ru-RU"/>
              </w:rPr>
              <w:t>Роспотребнадзор обращает особое внимание</w:t>
            </w:r>
            <w:r w:rsidRPr="00420263">
              <w:rPr>
                <w:rFonts w:ascii="Calibri" w:eastAsia="Calibri" w:hAnsi="Calibri" w:cs="Arial"/>
                <w:color w:val="444444"/>
                <w:lang w:eastAsia="ru-RU"/>
              </w:rPr>
              <w:t xml:space="preserve">, что навязывание дополнительных товаров и услуг </w:t>
            </w:r>
            <w:hyperlink r:id="rId200" w:history="1">
              <w:r w:rsidRPr="00420263">
                <w:rPr>
                  <w:rFonts w:ascii="Arial" w:eastAsia="Calibri" w:hAnsi="Arial" w:cs="Arial"/>
                  <w:color w:val="0000FF"/>
                  <w:sz w:val="21"/>
                  <w:szCs w:val="21"/>
                  <w:u w:val="single"/>
                  <w:lang w:eastAsia="ru-RU"/>
                </w:rPr>
                <w:t>ст. 16</w:t>
              </w:r>
            </w:hyperlink>
            <w:r w:rsidRPr="00420263">
              <w:rPr>
                <w:rFonts w:ascii="Calibri" w:eastAsia="Calibri" w:hAnsi="Calibri" w:cs="Arial"/>
                <w:color w:val="444444"/>
                <w:lang w:eastAsia="ru-RU"/>
              </w:rPr>
              <w:t xml:space="preserve"> Закона «О защите прав потребителей» запрещено. Компания, виновная в нарушении прав потребителей на свободный выбор услуг, должна возместить потребителю все убытки, включая цену навязанных товаров или услуг. Указанные недобросовестные действия могут быть основанием для проведения административного расследования, а в случае получения массовых жалоб – предметом группового иска со стороны Роспотребнадзора в защиту пострадавших потребителей.</w:t>
            </w:r>
          </w:p>
        </w:tc>
      </w:tr>
      <w:tr w:rsidR="00420263" w:rsidRPr="00420263" w:rsidTr="00420263">
        <w:trPr>
          <w:jc w:val="center"/>
        </w:trPr>
        <w:tc>
          <w:tcPr>
            <w:tcW w:w="9000" w:type="dxa"/>
            <w:shd w:val="clear" w:color="auto" w:fill="FFFFFF"/>
            <w:tcMar>
              <w:top w:w="0" w:type="dxa"/>
              <w:left w:w="375" w:type="dxa"/>
              <w:bottom w:w="0" w:type="dxa"/>
              <w:right w:w="375" w:type="dxa"/>
            </w:tcMar>
            <w:vAlign w:val="center"/>
            <w:hideMark/>
          </w:tcPr>
          <w:p w:rsidR="00420263" w:rsidRPr="00420263" w:rsidRDefault="00420263" w:rsidP="00420263">
            <w:pPr>
              <w:spacing w:after="0" w:line="240" w:lineRule="auto"/>
              <w:jc w:val="center"/>
              <w:rPr>
                <w:rFonts w:ascii="Times New Roman" w:eastAsia="Times New Roman" w:hAnsi="Times New Roman" w:cs="Times New Roman"/>
                <w:sz w:val="24"/>
                <w:szCs w:val="24"/>
                <w:lang w:eastAsia="ru-RU"/>
              </w:rPr>
            </w:pPr>
            <w:r w:rsidRPr="00420263">
              <w:rPr>
                <w:rFonts w:ascii="Times New Roman" w:eastAsia="Times New Roman" w:hAnsi="Times New Roman" w:cs="Times New Roman"/>
                <w:sz w:val="24"/>
                <w:szCs w:val="24"/>
                <w:lang w:eastAsia="ru-RU"/>
              </w:rPr>
              <w:lastRenderedPageBreak/>
              <w:pict>
                <v:rect id="_x0000_i1040" style="width:467.75pt;height:.75pt" o:hralign="center" o:hrstd="t" o:hr="t" fillcolor="gray" stroked="f"/>
              </w:pict>
            </w:r>
          </w:p>
        </w:tc>
      </w:tr>
      <w:tr w:rsidR="00420263" w:rsidRPr="00420263" w:rsidTr="00420263">
        <w:trPr>
          <w:jc w:val="center"/>
        </w:trPr>
        <w:tc>
          <w:tcPr>
            <w:tcW w:w="9000" w:type="dxa"/>
            <w:shd w:val="clear" w:color="auto" w:fill="D0D1D3"/>
            <w:tcMar>
              <w:top w:w="300" w:type="dxa"/>
              <w:left w:w="300" w:type="dxa"/>
              <w:bottom w:w="300" w:type="dxa"/>
              <w:right w:w="300" w:type="dxa"/>
            </w:tcMar>
            <w:vAlign w:val="center"/>
            <w:hideMark/>
          </w:tcPr>
          <w:p w:rsidR="00420263" w:rsidRPr="00420263" w:rsidRDefault="00420263" w:rsidP="00420263">
            <w:pPr>
              <w:spacing w:after="0" w:line="240" w:lineRule="auto"/>
              <w:rPr>
                <w:rFonts w:ascii="Arial" w:eastAsia="Times New Roman" w:hAnsi="Arial" w:cs="Arial"/>
                <w:sz w:val="27"/>
                <w:szCs w:val="27"/>
                <w:lang w:eastAsia="ru-RU"/>
              </w:rPr>
            </w:pPr>
            <w:r w:rsidRPr="00420263">
              <w:rPr>
                <w:rFonts w:ascii="Arial" w:eastAsia="Times New Roman" w:hAnsi="Arial" w:cs="Arial"/>
                <w:sz w:val="27"/>
                <w:szCs w:val="27"/>
                <w:lang w:eastAsia="ru-RU"/>
              </w:rPr>
              <w:t xml:space="preserve">МОСКВА </w:t>
            </w:r>
          </w:p>
        </w:tc>
      </w:tr>
      <w:tr w:rsidR="00420263" w:rsidRPr="00420263" w:rsidTr="00420263">
        <w:trPr>
          <w:jc w:val="center"/>
        </w:trPr>
        <w:tc>
          <w:tcPr>
            <w:tcW w:w="9000" w:type="dxa"/>
            <w:shd w:val="clear" w:color="auto" w:fill="FFFFFF"/>
            <w:tcMar>
              <w:top w:w="300" w:type="dxa"/>
              <w:left w:w="450" w:type="dxa"/>
              <w:bottom w:w="150" w:type="dxa"/>
              <w:right w:w="450" w:type="dxa"/>
            </w:tcMar>
            <w:vAlign w:val="center"/>
            <w:hideMark/>
          </w:tcPr>
          <w:p w:rsidR="00420263" w:rsidRPr="00420263" w:rsidRDefault="00420263" w:rsidP="00420263">
            <w:pPr>
              <w:spacing w:after="0" w:line="240" w:lineRule="auto"/>
              <w:rPr>
                <w:rFonts w:ascii="Times New Roman" w:eastAsia="Times New Roman" w:hAnsi="Times New Roman" w:cs="Times New Roman"/>
                <w:sz w:val="24"/>
                <w:szCs w:val="24"/>
                <w:lang w:eastAsia="ru-RU"/>
              </w:rPr>
            </w:pPr>
            <w:hyperlink r:id="rId201" w:tgtFrame="_blank" w:history="1">
              <w:r w:rsidRPr="00420263">
                <w:rPr>
                  <w:rFonts w:ascii="Arial" w:eastAsia="Times New Roman" w:hAnsi="Arial" w:cs="Arial"/>
                  <w:b/>
                  <w:bCs/>
                  <w:color w:val="555555"/>
                  <w:sz w:val="27"/>
                  <w:szCs w:val="27"/>
                  <w:lang w:eastAsia="ru-RU"/>
                </w:rPr>
                <w:t xml:space="preserve">Региональное отделение ФСС опубликовало ответы на вопросы работодателей по переходу на «прямые выплаты» пособий с 2021 года </w:t>
              </w:r>
            </w:hyperlink>
          </w:p>
        </w:tc>
      </w:tr>
      <w:tr w:rsidR="00420263" w:rsidRPr="00420263" w:rsidTr="00420263">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20263" w:rsidRPr="00420263">
              <w:tc>
                <w:tcPr>
                  <w:tcW w:w="7650" w:type="dxa"/>
                  <w:shd w:val="clear" w:color="auto" w:fill="EEEEEE"/>
                  <w:tcMar>
                    <w:top w:w="225" w:type="dxa"/>
                    <w:left w:w="225" w:type="dxa"/>
                    <w:bottom w:w="225" w:type="dxa"/>
                    <w:right w:w="225" w:type="dxa"/>
                  </w:tcMar>
                  <w:vAlign w:val="center"/>
                  <w:hideMark/>
                </w:tcPr>
                <w:p w:rsidR="00420263" w:rsidRPr="00420263" w:rsidRDefault="00420263" w:rsidP="00420263">
                  <w:pPr>
                    <w:spacing w:after="0" w:line="240" w:lineRule="auto"/>
                    <w:rPr>
                      <w:rFonts w:ascii="Times New Roman" w:eastAsia="Times New Roman" w:hAnsi="Times New Roman" w:cs="Times New Roman"/>
                      <w:sz w:val="24"/>
                      <w:szCs w:val="24"/>
                      <w:lang w:eastAsia="ru-RU"/>
                    </w:rPr>
                  </w:pPr>
                  <w:r w:rsidRPr="00420263">
                    <w:rPr>
                      <w:rFonts w:ascii="Arial" w:eastAsia="Times New Roman" w:hAnsi="Arial" w:cs="Arial"/>
                      <w:color w:val="444444"/>
                      <w:sz w:val="21"/>
                      <w:szCs w:val="21"/>
                      <w:lang w:eastAsia="ru-RU"/>
                    </w:rPr>
                    <w:t xml:space="preserve">Возможности: ознакомиться с ответами отделения ФСС, в частности, по уплате НДФЛ с пособий, выплачиваемых ФСС, по отражению их в учете работодателя, по выдаче справки 2-НДФЛ на эти суммы. </w:t>
                  </w:r>
                </w:p>
              </w:tc>
            </w:tr>
          </w:tbl>
          <w:p w:rsidR="00420263" w:rsidRPr="00420263" w:rsidRDefault="00420263" w:rsidP="00420263">
            <w:pPr>
              <w:spacing w:after="0" w:line="240" w:lineRule="auto"/>
              <w:rPr>
                <w:rFonts w:ascii="Times New Roman" w:eastAsia="Times New Roman" w:hAnsi="Times New Roman" w:cs="Times New Roman"/>
                <w:sz w:val="20"/>
                <w:szCs w:val="20"/>
                <w:lang w:eastAsia="ru-RU"/>
              </w:rPr>
            </w:pPr>
          </w:p>
        </w:tc>
      </w:tr>
      <w:tr w:rsidR="00420263" w:rsidRPr="00420263" w:rsidTr="00420263">
        <w:trPr>
          <w:jc w:val="center"/>
        </w:trPr>
        <w:tc>
          <w:tcPr>
            <w:tcW w:w="9000" w:type="dxa"/>
            <w:shd w:val="clear" w:color="auto" w:fill="FFFFFF"/>
            <w:tcMar>
              <w:top w:w="300" w:type="dxa"/>
              <w:left w:w="450" w:type="dxa"/>
              <w:bottom w:w="300" w:type="dxa"/>
              <w:right w:w="450" w:type="dxa"/>
            </w:tcMar>
            <w:vAlign w:val="center"/>
            <w:hideMark/>
          </w:tcPr>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Times New Roman" w:eastAsia="Calibri" w:hAnsi="Times New Roman" w:cs="Times New Roman"/>
                <w:noProof/>
                <w:sz w:val="24"/>
                <w:szCs w:val="24"/>
                <w:lang w:eastAsia="ru-RU"/>
              </w:rPr>
              <w:drawing>
                <wp:anchor distT="0" distB="0" distL="142875" distR="142875" simplePos="0" relativeHeight="251675648" behindDoc="0" locked="0" layoutInCell="1" allowOverlap="0" wp14:anchorId="350757A7" wp14:editId="75BA6121">
                  <wp:simplePos x="0" y="0"/>
                  <wp:positionH relativeFrom="column">
                    <wp:align>left</wp:align>
                  </wp:positionH>
                  <wp:positionV relativeFrom="line">
                    <wp:posOffset>0</wp:posOffset>
                  </wp:positionV>
                  <wp:extent cx="1190625" cy="847725"/>
                  <wp:effectExtent l="0" t="0" r="9525" b="9525"/>
                  <wp:wrapSquare wrapText="bothSides"/>
                  <wp:docPr id="18" name="Рисунок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19062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w:t>
            </w:r>
            <w:r w:rsidRPr="00420263">
              <w:rPr>
                <w:rFonts w:ascii="Calibri" w:eastAsia="Calibri" w:hAnsi="Calibri" w:cs="Arial"/>
                <w:color w:val="444444"/>
                <w:lang w:eastAsia="ru-RU"/>
              </w:rPr>
              <w:t xml:space="preserve">С 1 января 2021 года в Москве и Московской области начнет действовать порядок выплаты пособий работникам напрямую из ФСС (подробнее об этом можно узнать в </w:t>
            </w:r>
            <w:hyperlink r:id="rId203" w:history="1">
              <w:r w:rsidRPr="00420263">
                <w:rPr>
                  <w:rFonts w:ascii="Arial" w:eastAsia="Calibri" w:hAnsi="Arial" w:cs="Arial"/>
                  <w:color w:val="0000FF"/>
                  <w:sz w:val="21"/>
                  <w:szCs w:val="21"/>
                  <w:u w:val="single"/>
                  <w:lang w:eastAsia="ru-RU"/>
                </w:rPr>
                <w:t>электронном приложении</w:t>
              </w:r>
            </w:hyperlink>
            <w:r w:rsidRPr="00420263">
              <w:rPr>
                <w:rFonts w:ascii="Calibri" w:eastAsia="Calibri" w:hAnsi="Calibri" w:cs="Arial"/>
                <w:color w:val="444444"/>
                <w:lang w:eastAsia="ru-RU"/>
              </w:rPr>
              <w:t xml:space="preserve"> «Маршрут изменений законодательства в 2021 году» на нашем сайте). В связи с этим на официальном сайте Московского регионального отделения ФСС РФ размещены </w:t>
            </w:r>
            <w:hyperlink r:id="rId204" w:history="1">
              <w:r w:rsidRPr="00420263">
                <w:rPr>
                  <w:rFonts w:ascii="Arial" w:eastAsia="Calibri" w:hAnsi="Arial" w:cs="Arial"/>
                  <w:color w:val="0000FF"/>
                  <w:sz w:val="21"/>
                  <w:szCs w:val="21"/>
                  <w:u w:val="single"/>
                  <w:lang w:eastAsia="ru-RU"/>
                </w:rPr>
                <w:t>ответы на вопросы</w:t>
              </w:r>
            </w:hyperlink>
            <w:r w:rsidRPr="00420263">
              <w:rPr>
                <w:rFonts w:ascii="Calibri" w:eastAsia="Calibri" w:hAnsi="Calibri" w:cs="Arial"/>
                <w:color w:val="444444"/>
                <w:lang w:eastAsia="ru-RU"/>
              </w:rPr>
              <w:t xml:space="preserve"> работодателей по переходу на новый порядок. </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В частности, разъяснено следующее:</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 первые три дня временной нетрудоспособности с 1 января 2021 года по-прежнему назначает и оплачивает работодатель, ФСС оплачивает остальные дни. Также за работодателем остается обязанность по оплате четырех дополнительных дней по уходу за детьми-инвалидами и выплата социального пособия на погребение (эти суммы нельзя зачесть в счет уплаты страховых взносов, их </w:t>
            </w:r>
            <w:hyperlink r:id="rId205" w:history="1">
              <w:r w:rsidRPr="00420263">
                <w:rPr>
                  <w:rFonts w:ascii="Arial" w:eastAsia="Calibri" w:hAnsi="Arial" w:cs="Arial"/>
                  <w:color w:val="0000FF"/>
                  <w:sz w:val="21"/>
                  <w:szCs w:val="21"/>
                  <w:u w:val="single"/>
                  <w:lang w:eastAsia="ru-RU"/>
                </w:rPr>
                <w:t>возмещает</w:t>
              </w:r>
            </w:hyperlink>
            <w:r w:rsidRPr="00420263">
              <w:rPr>
                <w:rFonts w:ascii="Calibri" w:eastAsia="Calibri" w:hAnsi="Calibri" w:cs="Arial"/>
                <w:color w:val="444444"/>
                <w:lang w:eastAsia="ru-RU"/>
              </w:rPr>
              <w:t xml:space="preserve"> территориальный орган ФСС РФ);</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lastRenderedPageBreak/>
              <w:t>– если нетрудоспособность работника составила три дня, то обращаться в ФСС РФ работодателю нет необходимости, поскольку выплату пособия за первые три дня ФСС РФ не производит;</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 с момента подачи документов и написания заявления работником работодатель в течение пяти календарных дней обязан </w:t>
            </w:r>
            <w:hyperlink r:id="rId206" w:history="1">
              <w:r w:rsidRPr="00420263">
                <w:rPr>
                  <w:rFonts w:ascii="Arial" w:eastAsia="Calibri" w:hAnsi="Arial" w:cs="Arial"/>
                  <w:color w:val="0000FF"/>
                  <w:sz w:val="21"/>
                  <w:szCs w:val="21"/>
                  <w:u w:val="single"/>
                  <w:lang w:eastAsia="ru-RU"/>
                </w:rPr>
                <w:t>передать</w:t>
              </w:r>
            </w:hyperlink>
            <w:r w:rsidRPr="00420263">
              <w:rPr>
                <w:rFonts w:ascii="Calibri" w:eastAsia="Calibri" w:hAnsi="Calibri" w:cs="Arial"/>
                <w:color w:val="444444"/>
                <w:lang w:eastAsia="ru-RU"/>
              </w:rPr>
              <w:t xml:space="preserve"> их в ФСС. При этом работодатели со среднесписочной численностью работников свыше 25 человек представляют информацию в ФСС только в виде электронных реестров установленной формы, заверенных электронной подписью;</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НДФЛ с суммы пособия за счет средств работодателя (первые три дня болезни) исчисляет, удерживает и уплачивает работодатель, а НДФЛ с суммы пособия за счет средств ФСС  РФ – региональное отделение Фонда;</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в расчетной ведомости на зарплату и расчетных листках работодатель отражает только пособие по временной нетрудоспособности за первые три дня болезни работника. Выплаченное из ФСС пособие в учете работодателя никак не отражается;</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проверить, выплачено ли пособие, работник может через личный кабинет (</w:t>
            </w:r>
            <w:hyperlink r:id="rId207" w:history="1">
              <w:r w:rsidRPr="00420263">
                <w:rPr>
                  <w:rFonts w:ascii="Arial" w:eastAsia="Calibri" w:hAnsi="Arial" w:cs="Arial"/>
                  <w:color w:val="0000FF"/>
                  <w:sz w:val="21"/>
                  <w:szCs w:val="21"/>
                  <w:u w:val="single"/>
                  <w:lang w:eastAsia="ru-RU"/>
                </w:rPr>
                <w:t>lk.fss.ru</w:t>
              </w:r>
            </w:hyperlink>
            <w:r w:rsidRPr="00420263">
              <w:rPr>
                <w:rFonts w:ascii="Calibri" w:eastAsia="Calibri" w:hAnsi="Calibri" w:cs="Arial"/>
                <w:color w:val="444444"/>
                <w:lang w:eastAsia="ru-RU"/>
              </w:rPr>
              <w:t>). Для этого у него должна быть подтвержденная учетная запись на Портале госуслуг. Вход в личный кабинет происходит по логину и паролю данного Портала. Чтобы посмотреть сведения, нужно зайти в кабинет получателя услуг на сайте ФСС;</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начиная с января 2021 года по заявлению работника региональное отделение ФСС выдает ему справку 2-НДФЛ и справку о произведенных выплатах (в части, касающейся выплат, начисленных и произведенных ФСС).</w:t>
            </w:r>
          </w:p>
        </w:tc>
      </w:tr>
      <w:tr w:rsidR="00420263" w:rsidRPr="00420263" w:rsidTr="00420263">
        <w:trPr>
          <w:jc w:val="center"/>
        </w:trPr>
        <w:tc>
          <w:tcPr>
            <w:tcW w:w="9000" w:type="dxa"/>
            <w:shd w:val="clear" w:color="auto" w:fill="FFFFFF"/>
            <w:tcMar>
              <w:top w:w="0" w:type="dxa"/>
              <w:left w:w="375" w:type="dxa"/>
              <w:bottom w:w="0" w:type="dxa"/>
              <w:right w:w="375" w:type="dxa"/>
            </w:tcMar>
            <w:vAlign w:val="center"/>
            <w:hideMark/>
          </w:tcPr>
          <w:p w:rsidR="00420263" w:rsidRPr="00420263" w:rsidRDefault="00420263" w:rsidP="00420263">
            <w:pPr>
              <w:spacing w:after="0" w:line="240" w:lineRule="auto"/>
              <w:jc w:val="center"/>
              <w:rPr>
                <w:rFonts w:ascii="Times New Roman" w:eastAsia="Times New Roman" w:hAnsi="Times New Roman" w:cs="Times New Roman"/>
                <w:sz w:val="24"/>
                <w:szCs w:val="24"/>
                <w:lang w:eastAsia="ru-RU"/>
              </w:rPr>
            </w:pPr>
            <w:r w:rsidRPr="00420263">
              <w:rPr>
                <w:rFonts w:ascii="Times New Roman" w:eastAsia="Times New Roman" w:hAnsi="Times New Roman" w:cs="Times New Roman"/>
                <w:sz w:val="24"/>
                <w:szCs w:val="24"/>
                <w:lang w:eastAsia="ru-RU"/>
              </w:rPr>
              <w:lastRenderedPageBreak/>
              <w:pict>
                <v:rect id="_x0000_i1041" style="width:467.75pt;height:.75pt" o:hralign="center" o:hrstd="t" o:hr="t" fillcolor="gray" stroked="f"/>
              </w:pict>
            </w:r>
          </w:p>
        </w:tc>
      </w:tr>
      <w:tr w:rsidR="00420263" w:rsidRPr="00420263" w:rsidTr="00420263">
        <w:trPr>
          <w:jc w:val="center"/>
        </w:trPr>
        <w:tc>
          <w:tcPr>
            <w:tcW w:w="9000" w:type="dxa"/>
            <w:shd w:val="clear" w:color="auto" w:fill="D0D1D3"/>
            <w:tcMar>
              <w:top w:w="300" w:type="dxa"/>
              <w:left w:w="300" w:type="dxa"/>
              <w:bottom w:w="300" w:type="dxa"/>
              <w:right w:w="300" w:type="dxa"/>
            </w:tcMar>
            <w:vAlign w:val="center"/>
            <w:hideMark/>
          </w:tcPr>
          <w:p w:rsidR="00420263" w:rsidRPr="00420263" w:rsidRDefault="00420263" w:rsidP="00420263">
            <w:pPr>
              <w:spacing w:after="0" w:line="240" w:lineRule="auto"/>
              <w:rPr>
                <w:rFonts w:ascii="Arial" w:eastAsia="Times New Roman" w:hAnsi="Arial" w:cs="Arial"/>
                <w:sz w:val="27"/>
                <w:szCs w:val="27"/>
                <w:lang w:eastAsia="ru-RU"/>
              </w:rPr>
            </w:pPr>
            <w:r w:rsidRPr="00420263">
              <w:rPr>
                <w:rFonts w:ascii="Arial" w:eastAsia="Times New Roman" w:hAnsi="Arial" w:cs="Arial"/>
                <w:sz w:val="27"/>
                <w:szCs w:val="27"/>
                <w:lang w:eastAsia="ru-RU"/>
              </w:rPr>
              <w:t xml:space="preserve">МОСКОВСКАЯ ОБЛАСТЬ </w:t>
            </w:r>
          </w:p>
        </w:tc>
      </w:tr>
      <w:tr w:rsidR="00420263" w:rsidRPr="00420263" w:rsidTr="00420263">
        <w:trPr>
          <w:jc w:val="center"/>
        </w:trPr>
        <w:tc>
          <w:tcPr>
            <w:tcW w:w="9000" w:type="dxa"/>
            <w:shd w:val="clear" w:color="auto" w:fill="FFFFFF"/>
            <w:tcMar>
              <w:top w:w="300" w:type="dxa"/>
              <w:left w:w="450" w:type="dxa"/>
              <w:bottom w:w="150" w:type="dxa"/>
              <w:right w:w="450" w:type="dxa"/>
            </w:tcMar>
            <w:vAlign w:val="center"/>
            <w:hideMark/>
          </w:tcPr>
          <w:p w:rsidR="00420263" w:rsidRPr="00420263" w:rsidRDefault="00420263" w:rsidP="00420263">
            <w:pPr>
              <w:spacing w:after="0" w:line="240" w:lineRule="auto"/>
              <w:rPr>
                <w:rFonts w:ascii="Times New Roman" w:eastAsia="Times New Roman" w:hAnsi="Times New Roman" w:cs="Times New Roman"/>
                <w:sz w:val="24"/>
                <w:szCs w:val="24"/>
                <w:lang w:eastAsia="ru-RU"/>
              </w:rPr>
            </w:pPr>
            <w:hyperlink r:id="rId208" w:tgtFrame="_blank" w:history="1">
              <w:r w:rsidRPr="00420263">
                <w:rPr>
                  <w:rFonts w:ascii="Arial" w:eastAsia="Times New Roman" w:hAnsi="Arial" w:cs="Arial"/>
                  <w:b/>
                  <w:bCs/>
                  <w:color w:val="555555"/>
                  <w:sz w:val="27"/>
                  <w:szCs w:val="27"/>
                  <w:lang w:eastAsia="ru-RU"/>
                </w:rPr>
                <w:t xml:space="preserve">Сколько в 2021 году будет стоить патент для иностранцев в Московской области </w:t>
              </w:r>
            </w:hyperlink>
          </w:p>
        </w:tc>
      </w:tr>
      <w:tr w:rsidR="00420263" w:rsidRPr="00420263" w:rsidTr="00420263">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20263" w:rsidRPr="00420263">
              <w:tc>
                <w:tcPr>
                  <w:tcW w:w="7650" w:type="dxa"/>
                  <w:shd w:val="clear" w:color="auto" w:fill="EEEEEE"/>
                  <w:tcMar>
                    <w:top w:w="225" w:type="dxa"/>
                    <w:left w:w="225" w:type="dxa"/>
                    <w:bottom w:w="225" w:type="dxa"/>
                    <w:right w:w="225" w:type="dxa"/>
                  </w:tcMar>
                  <w:vAlign w:val="center"/>
                  <w:hideMark/>
                </w:tcPr>
                <w:p w:rsidR="00420263" w:rsidRPr="00420263" w:rsidRDefault="00420263" w:rsidP="00420263">
                  <w:pPr>
                    <w:spacing w:after="0" w:line="240" w:lineRule="auto"/>
                    <w:rPr>
                      <w:rFonts w:ascii="Times New Roman" w:eastAsia="Times New Roman" w:hAnsi="Times New Roman" w:cs="Times New Roman"/>
                      <w:sz w:val="24"/>
                      <w:szCs w:val="24"/>
                      <w:lang w:eastAsia="ru-RU"/>
                    </w:rPr>
                  </w:pPr>
                  <w:r w:rsidRPr="00420263">
                    <w:rPr>
                      <w:rFonts w:ascii="Arial" w:eastAsia="Times New Roman" w:hAnsi="Arial" w:cs="Arial"/>
                      <w:color w:val="444444"/>
                      <w:sz w:val="21"/>
                      <w:szCs w:val="21"/>
                      <w:lang w:eastAsia="ru-RU"/>
                    </w:rPr>
                    <w:t xml:space="preserve">Возможности: с 1 января 2021 года в Московской области стоимость фиксированного платежа для иностранных граждан, осуществляющих трудовую деятельность, не изменится и составит 5 092 руб. в месяц. </w:t>
                  </w:r>
                </w:p>
              </w:tc>
            </w:tr>
          </w:tbl>
          <w:p w:rsidR="00420263" w:rsidRPr="00420263" w:rsidRDefault="00420263" w:rsidP="00420263">
            <w:pPr>
              <w:spacing w:after="0" w:line="240" w:lineRule="auto"/>
              <w:rPr>
                <w:rFonts w:ascii="Times New Roman" w:eastAsia="Times New Roman" w:hAnsi="Times New Roman" w:cs="Times New Roman"/>
                <w:sz w:val="20"/>
                <w:szCs w:val="20"/>
                <w:lang w:eastAsia="ru-RU"/>
              </w:rPr>
            </w:pPr>
          </w:p>
        </w:tc>
      </w:tr>
      <w:tr w:rsidR="00420263" w:rsidRPr="00420263" w:rsidTr="00420263">
        <w:trPr>
          <w:jc w:val="center"/>
        </w:trPr>
        <w:tc>
          <w:tcPr>
            <w:tcW w:w="9000" w:type="dxa"/>
            <w:shd w:val="clear" w:color="auto" w:fill="FFFFFF"/>
            <w:tcMar>
              <w:top w:w="300" w:type="dxa"/>
              <w:left w:w="450" w:type="dxa"/>
              <w:bottom w:w="300" w:type="dxa"/>
              <w:right w:w="450" w:type="dxa"/>
            </w:tcMar>
            <w:vAlign w:val="center"/>
            <w:hideMark/>
          </w:tcPr>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Times New Roman" w:eastAsia="Calibri" w:hAnsi="Times New Roman" w:cs="Times New Roman"/>
                <w:noProof/>
                <w:sz w:val="24"/>
                <w:szCs w:val="24"/>
                <w:lang w:eastAsia="ru-RU"/>
              </w:rPr>
              <w:drawing>
                <wp:anchor distT="0" distB="0" distL="142875" distR="142875" simplePos="0" relativeHeight="251676672" behindDoc="0" locked="0" layoutInCell="1" allowOverlap="0" wp14:anchorId="05157513" wp14:editId="233901FE">
                  <wp:simplePos x="0" y="0"/>
                  <wp:positionH relativeFrom="column">
                    <wp:align>left</wp:align>
                  </wp:positionH>
                  <wp:positionV relativeFrom="line">
                    <wp:posOffset>0</wp:posOffset>
                  </wp:positionV>
                  <wp:extent cx="1190625" cy="847725"/>
                  <wp:effectExtent l="0" t="0" r="9525" b="9525"/>
                  <wp:wrapSquare wrapText="bothSides"/>
                  <wp:docPr id="19" name="Рисунок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19062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w:t>
            </w:r>
            <w:r w:rsidRPr="00420263">
              <w:rPr>
                <w:rFonts w:ascii="Calibri" w:eastAsia="Calibri" w:hAnsi="Calibri" w:cs="Arial"/>
                <w:color w:val="444444"/>
                <w:lang w:eastAsia="ru-RU"/>
              </w:rPr>
              <w:t xml:space="preserve">Согласно </w:t>
            </w:r>
            <w:hyperlink r:id="rId210" w:history="1">
              <w:r w:rsidRPr="00420263">
                <w:rPr>
                  <w:rFonts w:ascii="Arial" w:eastAsia="Calibri" w:hAnsi="Arial" w:cs="Arial"/>
                  <w:color w:val="0000FF"/>
                  <w:sz w:val="21"/>
                  <w:szCs w:val="21"/>
                  <w:u w:val="single"/>
                  <w:lang w:eastAsia="ru-RU"/>
                </w:rPr>
                <w:t>порядку</w:t>
              </w:r>
            </w:hyperlink>
            <w:r w:rsidRPr="00420263">
              <w:rPr>
                <w:rFonts w:ascii="Calibri" w:eastAsia="Calibri" w:hAnsi="Calibri" w:cs="Arial"/>
                <w:color w:val="444444"/>
                <w:lang w:eastAsia="ru-RU"/>
              </w:rPr>
              <w:t xml:space="preserve"> исчисления и уплаты НДФЛ иностранными гражданами на основании патента фиксированные авансовые платежи по патенту составляют сумму 1 200 руб. в месяц, которая подлежит индексации на </w:t>
            </w:r>
            <w:hyperlink r:id="rId211" w:history="1">
              <w:r w:rsidRPr="00420263">
                <w:rPr>
                  <w:rFonts w:ascii="Arial" w:eastAsia="Calibri" w:hAnsi="Arial" w:cs="Arial"/>
                  <w:color w:val="0000FF"/>
                  <w:sz w:val="21"/>
                  <w:szCs w:val="21"/>
                  <w:u w:val="single"/>
                  <w:lang w:eastAsia="ru-RU"/>
                </w:rPr>
                <w:t>коэффициент-дефлятор</w:t>
              </w:r>
            </w:hyperlink>
            <w:r w:rsidRPr="00420263">
              <w:rPr>
                <w:rFonts w:ascii="Calibri" w:eastAsia="Calibri" w:hAnsi="Calibri" w:cs="Arial"/>
                <w:color w:val="444444"/>
                <w:lang w:eastAsia="ru-RU"/>
              </w:rPr>
              <w:t>, установленный на соответствующий календарный год, а также на региональный коэффициент, устанавливаемый на соответствующий календарный год законом субъекта РФ (</w:t>
            </w:r>
            <w:hyperlink r:id="rId212" w:history="1">
              <w:r w:rsidRPr="00420263">
                <w:rPr>
                  <w:rFonts w:ascii="Arial" w:eastAsia="Calibri" w:hAnsi="Arial" w:cs="Arial"/>
                  <w:color w:val="0000FF"/>
                  <w:sz w:val="21"/>
                  <w:szCs w:val="21"/>
                  <w:u w:val="single"/>
                  <w:lang w:eastAsia="ru-RU"/>
                </w:rPr>
                <w:t>п. 2 ст. 227.1</w:t>
              </w:r>
            </w:hyperlink>
            <w:r w:rsidRPr="00420263">
              <w:rPr>
                <w:rFonts w:ascii="Calibri" w:eastAsia="Calibri" w:hAnsi="Calibri" w:cs="Arial"/>
                <w:color w:val="444444"/>
                <w:lang w:eastAsia="ru-RU"/>
              </w:rPr>
              <w:t xml:space="preserve"> НК РФ).</w:t>
            </w:r>
          </w:p>
          <w:p w:rsidR="00420263" w:rsidRPr="00420263" w:rsidRDefault="00420263" w:rsidP="00420263">
            <w:pPr>
              <w:spacing w:after="0" w:line="270" w:lineRule="atLeast"/>
              <w:rPr>
                <w:rFonts w:ascii="Arial" w:eastAsia="Calibri" w:hAnsi="Arial" w:cs="Arial"/>
                <w:color w:val="444444"/>
                <w:sz w:val="21"/>
                <w:szCs w:val="21"/>
                <w:lang w:eastAsia="ru-RU"/>
              </w:rPr>
            </w:pPr>
            <w:hyperlink r:id="rId213" w:history="1">
              <w:r w:rsidRPr="00420263">
                <w:rPr>
                  <w:rFonts w:ascii="Arial" w:eastAsia="Calibri" w:hAnsi="Arial" w:cs="Arial"/>
                  <w:color w:val="0000FF"/>
                  <w:sz w:val="21"/>
                  <w:szCs w:val="21"/>
                  <w:u w:val="single"/>
                  <w:lang w:eastAsia="ru-RU"/>
                </w:rPr>
                <w:t>Законом</w:t>
              </w:r>
            </w:hyperlink>
            <w:r w:rsidRPr="00420263">
              <w:rPr>
                <w:rFonts w:ascii="Calibri" w:eastAsia="Calibri" w:hAnsi="Calibri" w:cs="Arial"/>
                <w:color w:val="444444"/>
                <w:lang w:eastAsia="ru-RU"/>
              </w:rPr>
              <w:t xml:space="preserve"> Московской области от 30.11.2020 N 232/2020-ОЗ установлено значение такого коэффициента на 2021 год в размере </w:t>
            </w:r>
            <w:hyperlink r:id="rId214" w:history="1">
              <w:r w:rsidRPr="00420263">
                <w:rPr>
                  <w:rFonts w:ascii="Arial" w:eastAsia="Calibri" w:hAnsi="Arial" w:cs="Arial"/>
                  <w:color w:val="0000FF"/>
                  <w:sz w:val="21"/>
                  <w:szCs w:val="21"/>
                  <w:u w:val="single"/>
                  <w:lang w:eastAsia="ru-RU"/>
                </w:rPr>
                <w:t>2,27647</w:t>
              </w:r>
            </w:hyperlink>
            <w:r w:rsidRPr="00420263">
              <w:rPr>
                <w:rFonts w:ascii="Calibri" w:eastAsia="Calibri" w:hAnsi="Calibri" w:cs="Arial"/>
                <w:color w:val="444444"/>
                <w:lang w:eastAsia="ru-RU"/>
              </w:rPr>
              <w:t>. Таким образом, в Подмосковье стоимость патента для иностранного работника составит 5 092 (</w:t>
            </w:r>
            <w:hyperlink r:id="rId215" w:history="1">
              <w:r w:rsidRPr="00420263">
                <w:rPr>
                  <w:rFonts w:ascii="Arial" w:eastAsia="Calibri" w:hAnsi="Arial" w:cs="Arial"/>
                  <w:color w:val="0000FF"/>
                  <w:sz w:val="21"/>
                  <w:szCs w:val="21"/>
                  <w:u w:val="single"/>
                  <w:lang w:eastAsia="ru-RU"/>
                </w:rPr>
                <w:t>1 200</w:t>
              </w:r>
            </w:hyperlink>
            <w:r w:rsidRPr="00420263">
              <w:rPr>
                <w:rFonts w:ascii="Calibri" w:eastAsia="Calibri" w:hAnsi="Calibri" w:cs="Arial"/>
                <w:color w:val="444444"/>
                <w:lang w:eastAsia="ru-RU"/>
              </w:rPr>
              <w:t xml:space="preserve"> рублей х </w:t>
            </w:r>
            <w:hyperlink r:id="rId216" w:history="1">
              <w:r w:rsidRPr="00420263">
                <w:rPr>
                  <w:rFonts w:ascii="Arial" w:eastAsia="Calibri" w:hAnsi="Arial" w:cs="Arial"/>
                  <w:color w:val="0000FF"/>
                  <w:sz w:val="21"/>
                  <w:szCs w:val="21"/>
                  <w:u w:val="single"/>
                  <w:lang w:eastAsia="ru-RU"/>
                </w:rPr>
                <w:t>1,864</w:t>
              </w:r>
            </w:hyperlink>
            <w:r w:rsidRPr="00420263">
              <w:rPr>
                <w:rFonts w:ascii="Calibri" w:eastAsia="Calibri" w:hAnsi="Calibri" w:cs="Arial"/>
                <w:color w:val="444444"/>
                <w:lang w:eastAsia="ru-RU"/>
              </w:rPr>
              <w:t xml:space="preserve"> х </w:t>
            </w:r>
            <w:hyperlink r:id="rId217" w:history="1">
              <w:r w:rsidRPr="00420263">
                <w:rPr>
                  <w:rFonts w:ascii="Arial" w:eastAsia="Calibri" w:hAnsi="Arial" w:cs="Arial"/>
                  <w:color w:val="0000FF"/>
                  <w:sz w:val="21"/>
                  <w:szCs w:val="21"/>
                  <w:u w:val="single"/>
                  <w:lang w:eastAsia="ru-RU"/>
                </w:rPr>
                <w:t>2,27647</w:t>
              </w:r>
            </w:hyperlink>
            <w:r w:rsidRPr="00420263">
              <w:rPr>
                <w:rFonts w:ascii="Calibri" w:eastAsia="Calibri" w:hAnsi="Calibri" w:cs="Arial"/>
                <w:color w:val="444444"/>
                <w:lang w:eastAsia="ru-RU"/>
              </w:rPr>
              <w:t xml:space="preserve">) руб. в месяц. </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Таким образом, стои</w:t>
            </w:r>
            <w:bookmarkStart w:id="0" w:name="_GoBack"/>
            <w:bookmarkEnd w:id="0"/>
            <w:r w:rsidRPr="00420263">
              <w:rPr>
                <w:rFonts w:ascii="Calibri" w:eastAsia="Calibri" w:hAnsi="Calibri" w:cs="Arial"/>
                <w:color w:val="444444"/>
                <w:lang w:eastAsia="ru-RU"/>
              </w:rPr>
              <w:t>мость патента на право занятия трудовой деятельностью для иностранных граждан в 2021 году за счет коррекции регионального коэффициента сохранилась на уровне 2020 года.</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b/>
                <w:bCs/>
                <w:color w:val="444444"/>
                <w:lang w:eastAsia="ru-RU"/>
              </w:rPr>
              <w:t>На заметку:</w:t>
            </w:r>
            <w:r w:rsidRPr="00420263">
              <w:rPr>
                <w:rFonts w:ascii="Calibri" w:eastAsia="Calibri" w:hAnsi="Calibri" w:cs="Arial"/>
                <w:color w:val="444444"/>
                <w:lang w:eastAsia="ru-RU"/>
              </w:rPr>
              <w:t xml:space="preserve"> стоимость патента для иностранных работников в Москве в 2021 году </w:t>
            </w:r>
            <w:hyperlink r:id="rId218" w:history="1">
              <w:r w:rsidRPr="00420263">
                <w:rPr>
                  <w:rFonts w:ascii="Arial" w:eastAsia="Calibri" w:hAnsi="Arial" w:cs="Arial"/>
                  <w:color w:val="0000FF"/>
                  <w:sz w:val="21"/>
                  <w:szCs w:val="21"/>
                  <w:u w:val="single"/>
                  <w:lang w:eastAsia="ru-RU"/>
                </w:rPr>
                <w:t>будет равна</w:t>
              </w:r>
            </w:hyperlink>
            <w:r w:rsidRPr="00420263">
              <w:rPr>
                <w:rFonts w:ascii="Calibri" w:eastAsia="Calibri" w:hAnsi="Calibri" w:cs="Arial"/>
                <w:color w:val="444444"/>
                <w:lang w:eastAsia="ru-RU"/>
              </w:rPr>
              <w:t xml:space="preserve"> 5 341 руб. в месяц.</w:t>
            </w:r>
          </w:p>
        </w:tc>
      </w:tr>
      <w:tr w:rsidR="00420263" w:rsidRPr="00420263" w:rsidTr="00420263">
        <w:trPr>
          <w:jc w:val="center"/>
        </w:trPr>
        <w:tc>
          <w:tcPr>
            <w:tcW w:w="9000" w:type="dxa"/>
            <w:shd w:val="clear" w:color="auto" w:fill="FFFFFF"/>
            <w:tcMar>
              <w:top w:w="0" w:type="dxa"/>
              <w:left w:w="375" w:type="dxa"/>
              <w:bottom w:w="0" w:type="dxa"/>
              <w:right w:w="375" w:type="dxa"/>
            </w:tcMar>
            <w:vAlign w:val="center"/>
            <w:hideMark/>
          </w:tcPr>
          <w:p w:rsidR="00420263" w:rsidRPr="00420263" w:rsidRDefault="00420263" w:rsidP="00420263">
            <w:pPr>
              <w:spacing w:after="0" w:line="240" w:lineRule="auto"/>
              <w:jc w:val="center"/>
              <w:rPr>
                <w:rFonts w:ascii="Times New Roman" w:eastAsia="Times New Roman" w:hAnsi="Times New Roman" w:cs="Times New Roman"/>
                <w:sz w:val="24"/>
                <w:szCs w:val="24"/>
                <w:lang w:eastAsia="ru-RU"/>
              </w:rPr>
            </w:pPr>
            <w:r w:rsidRPr="00420263">
              <w:rPr>
                <w:rFonts w:ascii="Times New Roman" w:eastAsia="Times New Roman" w:hAnsi="Times New Roman" w:cs="Times New Roman"/>
                <w:sz w:val="24"/>
                <w:szCs w:val="24"/>
                <w:lang w:eastAsia="ru-RU"/>
              </w:rPr>
              <w:lastRenderedPageBreak/>
              <w:pict>
                <v:rect id="_x0000_i1042" style="width:467.75pt;height:.75pt" o:hralign="center" o:hrstd="t" o:hr="t" fillcolor="gray" stroked="f"/>
              </w:pict>
            </w:r>
          </w:p>
        </w:tc>
      </w:tr>
      <w:tr w:rsidR="00420263" w:rsidRPr="00420263" w:rsidTr="00420263">
        <w:trPr>
          <w:jc w:val="center"/>
        </w:trPr>
        <w:tc>
          <w:tcPr>
            <w:tcW w:w="9000" w:type="dxa"/>
            <w:shd w:val="clear" w:color="auto" w:fill="FFFFFF"/>
            <w:tcMar>
              <w:top w:w="300" w:type="dxa"/>
              <w:left w:w="450" w:type="dxa"/>
              <w:bottom w:w="150" w:type="dxa"/>
              <w:right w:w="450" w:type="dxa"/>
            </w:tcMar>
            <w:vAlign w:val="center"/>
            <w:hideMark/>
          </w:tcPr>
          <w:p w:rsidR="00420263" w:rsidRPr="00420263" w:rsidRDefault="00420263" w:rsidP="00420263">
            <w:pPr>
              <w:spacing w:after="0" w:line="240" w:lineRule="auto"/>
              <w:rPr>
                <w:rFonts w:ascii="Times New Roman" w:eastAsia="Times New Roman" w:hAnsi="Times New Roman" w:cs="Times New Roman"/>
                <w:sz w:val="24"/>
                <w:szCs w:val="24"/>
                <w:lang w:eastAsia="ru-RU"/>
              </w:rPr>
            </w:pPr>
            <w:hyperlink r:id="rId219" w:tgtFrame="_blank" w:history="1">
              <w:r w:rsidRPr="00420263">
                <w:rPr>
                  <w:rFonts w:ascii="Arial" w:eastAsia="Times New Roman" w:hAnsi="Arial" w:cs="Arial"/>
                  <w:b/>
                  <w:bCs/>
                  <w:color w:val="555555"/>
                  <w:sz w:val="27"/>
                  <w:szCs w:val="27"/>
                  <w:lang w:eastAsia="ru-RU"/>
                </w:rPr>
                <w:t xml:space="preserve">Московская область: увеличен установленный ранее размер минимальной пенсии на 2021 год </w:t>
              </w:r>
            </w:hyperlink>
          </w:p>
        </w:tc>
      </w:tr>
      <w:tr w:rsidR="00420263" w:rsidRPr="00420263" w:rsidTr="00420263">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20263" w:rsidRPr="00420263">
              <w:tc>
                <w:tcPr>
                  <w:tcW w:w="7650" w:type="dxa"/>
                  <w:shd w:val="clear" w:color="auto" w:fill="EEEEEE"/>
                  <w:tcMar>
                    <w:top w:w="225" w:type="dxa"/>
                    <w:left w:w="225" w:type="dxa"/>
                    <w:bottom w:w="225" w:type="dxa"/>
                    <w:right w:w="225" w:type="dxa"/>
                  </w:tcMar>
                  <w:vAlign w:val="center"/>
                  <w:hideMark/>
                </w:tcPr>
                <w:p w:rsidR="00420263" w:rsidRPr="00420263" w:rsidRDefault="00420263" w:rsidP="00420263">
                  <w:pPr>
                    <w:spacing w:after="0" w:line="240" w:lineRule="auto"/>
                    <w:rPr>
                      <w:rFonts w:ascii="Times New Roman" w:eastAsia="Times New Roman" w:hAnsi="Times New Roman" w:cs="Times New Roman"/>
                      <w:sz w:val="24"/>
                      <w:szCs w:val="24"/>
                      <w:lang w:eastAsia="ru-RU"/>
                    </w:rPr>
                  </w:pPr>
                  <w:r w:rsidRPr="00420263">
                    <w:rPr>
                      <w:rFonts w:ascii="Arial" w:eastAsia="Times New Roman" w:hAnsi="Arial" w:cs="Arial"/>
                      <w:color w:val="444444"/>
                      <w:sz w:val="21"/>
                      <w:szCs w:val="21"/>
                      <w:lang w:eastAsia="ru-RU"/>
                    </w:rPr>
                    <w:t xml:space="preserve">Возможности: размер прожиточного минимума пенсионера в Подмосковье на 2021 год увеличится по сравнению с 2020 годом на 740 рублей. </w:t>
                  </w:r>
                </w:p>
              </w:tc>
            </w:tr>
          </w:tbl>
          <w:p w:rsidR="00420263" w:rsidRPr="00420263" w:rsidRDefault="00420263" w:rsidP="00420263">
            <w:pPr>
              <w:spacing w:after="0" w:line="240" w:lineRule="auto"/>
              <w:rPr>
                <w:rFonts w:ascii="Times New Roman" w:eastAsia="Times New Roman" w:hAnsi="Times New Roman" w:cs="Times New Roman"/>
                <w:sz w:val="20"/>
                <w:szCs w:val="20"/>
                <w:lang w:eastAsia="ru-RU"/>
              </w:rPr>
            </w:pPr>
          </w:p>
        </w:tc>
      </w:tr>
      <w:tr w:rsidR="00420263" w:rsidRPr="00420263" w:rsidTr="00420263">
        <w:trPr>
          <w:jc w:val="center"/>
        </w:trPr>
        <w:tc>
          <w:tcPr>
            <w:tcW w:w="9000" w:type="dxa"/>
            <w:shd w:val="clear" w:color="auto" w:fill="FFFFFF"/>
            <w:tcMar>
              <w:top w:w="300" w:type="dxa"/>
              <w:left w:w="450" w:type="dxa"/>
              <w:bottom w:w="300" w:type="dxa"/>
              <w:right w:w="450" w:type="dxa"/>
            </w:tcMar>
            <w:vAlign w:val="center"/>
            <w:hideMark/>
          </w:tcPr>
          <w:p w:rsidR="00420263" w:rsidRPr="00420263" w:rsidRDefault="00420263" w:rsidP="00420263">
            <w:pPr>
              <w:spacing w:after="0" w:line="270" w:lineRule="atLeast"/>
              <w:rPr>
                <w:rFonts w:ascii="Arial" w:eastAsia="Times New Roman" w:hAnsi="Arial" w:cs="Arial"/>
                <w:color w:val="444444"/>
                <w:sz w:val="21"/>
                <w:szCs w:val="21"/>
                <w:lang w:eastAsia="ru-RU"/>
              </w:rPr>
            </w:pPr>
            <w:r w:rsidRPr="00420263">
              <w:rPr>
                <w:rFonts w:ascii="Times New Roman" w:eastAsia="Calibri" w:hAnsi="Times New Roman" w:cs="Times New Roman"/>
                <w:noProof/>
                <w:sz w:val="24"/>
                <w:szCs w:val="24"/>
                <w:lang w:eastAsia="ru-RU"/>
              </w:rPr>
              <w:drawing>
                <wp:anchor distT="0" distB="0" distL="142875" distR="142875" simplePos="0" relativeHeight="251677696" behindDoc="0" locked="0" layoutInCell="1" allowOverlap="0" wp14:anchorId="3CA9B76A" wp14:editId="55EE2AAF">
                  <wp:simplePos x="0" y="0"/>
                  <wp:positionH relativeFrom="column">
                    <wp:align>left</wp:align>
                  </wp:positionH>
                  <wp:positionV relativeFrom="line">
                    <wp:posOffset>0</wp:posOffset>
                  </wp:positionV>
                  <wp:extent cx="1190625" cy="876300"/>
                  <wp:effectExtent l="0" t="0" r="9525" b="0"/>
                  <wp:wrapSquare wrapText="bothSides"/>
                  <wp:docPr id="20" name="Рисунок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1190625" cy="876300"/>
                          </a:xfrm>
                          <a:prstGeom prst="rect">
                            <a:avLst/>
                          </a:prstGeom>
                          <a:noFill/>
                        </pic:spPr>
                      </pic:pic>
                    </a:graphicData>
                  </a:graphic>
                  <wp14:sizeRelH relativeFrom="page">
                    <wp14:pctWidth>0</wp14:pctWidth>
                  </wp14:sizeRelH>
                  <wp14:sizeRelV relativeFrom="page">
                    <wp14:pctHeight>0</wp14:pctHeight>
                  </wp14:sizeRelV>
                </wp:anchor>
              </w:drawing>
            </w:r>
            <w:r w:rsidRPr="00420263">
              <w:rPr>
                <w:rFonts w:ascii="Times New Roman" w:eastAsia="Times New Roman" w:hAnsi="Times New Roman" w:cs="Times New Roman"/>
                <w:sz w:val="24"/>
                <w:szCs w:val="24"/>
                <w:lang w:eastAsia="ru-RU"/>
              </w:rPr>
              <w:t xml:space="preserve">​ </w:t>
            </w:r>
          </w:p>
          <w:p w:rsidR="00420263" w:rsidRPr="00420263" w:rsidRDefault="00420263" w:rsidP="00420263">
            <w:pPr>
              <w:spacing w:after="0" w:line="270" w:lineRule="atLeast"/>
              <w:rPr>
                <w:rFonts w:ascii="Arial" w:eastAsia="Calibri" w:hAnsi="Arial" w:cs="Arial"/>
                <w:color w:val="444444"/>
                <w:sz w:val="21"/>
                <w:szCs w:val="21"/>
                <w:lang w:eastAsia="ru-RU"/>
              </w:rPr>
            </w:pPr>
            <w:hyperlink r:id="rId221" w:history="1">
              <w:r w:rsidRPr="00420263">
                <w:rPr>
                  <w:rFonts w:ascii="Arial" w:eastAsia="Calibri" w:hAnsi="Arial" w:cs="Arial"/>
                  <w:color w:val="0000FF"/>
                  <w:sz w:val="21"/>
                  <w:szCs w:val="21"/>
                  <w:u w:val="single"/>
                  <w:lang w:eastAsia="ru-RU"/>
                </w:rPr>
                <w:t>Законом</w:t>
              </w:r>
            </w:hyperlink>
            <w:r w:rsidRPr="00420263">
              <w:rPr>
                <w:rFonts w:ascii="Calibri" w:eastAsia="Calibri" w:hAnsi="Calibri" w:cs="Arial"/>
                <w:color w:val="444444"/>
                <w:lang w:eastAsia="ru-RU"/>
              </w:rPr>
              <w:t xml:space="preserve"> Московской области от 01.12.2020 N 239/2020-ОЗ внесены изменения в </w:t>
            </w:r>
            <w:hyperlink r:id="rId222" w:history="1">
              <w:r w:rsidRPr="00420263">
                <w:rPr>
                  <w:rFonts w:ascii="Arial" w:eastAsia="Calibri" w:hAnsi="Arial" w:cs="Arial"/>
                  <w:color w:val="0000FF"/>
                  <w:sz w:val="21"/>
                  <w:szCs w:val="21"/>
                  <w:u w:val="single"/>
                  <w:lang w:eastAsia="ru-RU"/>
                </w:rPr>
                <w:t>Закон</w:t>
              </w:r>
            </w:hyperlink>
            <w:r w:rsidRPr="00420263">
              <w:rPr>
                <w:rFonts w:ascii="Calibri" w:eastAsia="Calibri" w:hAnsi="Calibri" w:cs="Arial"/>
                <w:color w:val="444444"/>
                <w:lang w:eastAsia="ru-RU"/>
              </w:rPr>
              <w:t xml:space="preserve"> Московской области N 183/2020-ОЗ «Об установлении величины прожиточного минимума пенсионера в Московской области на 2021 год в целях установления социальной доплаты к пенсии».</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Согласно данным изменениям величина прожиточного минимума пенсионера в Московской области на 2021 год увеличена с 10 107 рублей до 10 648 рублей (в </w:t>
            </w:r>
            <w:hyperlink r:id="rId223" w:history="1">
              <w:r w:rsidRPr="00420263">
                <w:rPr>
                  <w:rFonts w:ascii="Arial" w:eastAsia="Calibri" w:hAnsi="Arial" w:cs="Arial"/>
                  <w:color w:val="0000FF"/>
                  <w:sz w:val="21"/>
                  <w:szCs w:val="21"/>
                  <w:u w:val="single"/>
                  <w:lang w:eastAsia="ru-RU"/>
                </w:rPr>
                <w:t>2020 году</w:t>
              </w:r>
            </w:hyperlink>
            <w:r w:rsidRPr="00420263">
              <w:rPr>
                <w:rFonts w:ascii="Calibri" w:eastAsia="Calibri" w:hAnsi="Calibri" w:cs="Arial"/>
                <w:color w:val="444444"/>
                <w:lang w:eastAsia="ru-RU"/>
              </w:rPr>
              <w:t xml:space="preserve"> аналогичный размер был установлен в сумме 9 908 рублей).</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Напомним, что данная величина утверждается ежегодно в целях установления </w:t>
            </w:r>
            <w:hyperlink r:id="rId224" w:tgtFrame="_blank" w:history="1">
              <w:r w:rsidRPr="00420263">
                <w:rPr>
                  <w:rFonts w:ascii="Arial" w:eastAsia="Calibri" w:hAnsi="Arial" w:cs="Arial"/>
                  <w:color w:val="0000FF"/>
                  <w:sz w:val="21"/>
                  <w:szCs w:val="21"/>
                  <w:u w:val="single"/>
                  <w:lang w:eastAsia="ru-RU"/>
                </w:rPr>
                <w:t>региональной социальной доплаты</w:t>
              </w:r>
            </w:hyperlink>
            <w:r w:rsidRPr="00420263">
              <w:rPr>
                <w:rFonts w:ascii="Calibri" w:eastAsia="Calibri" w:hAnsi="Calibri" w:cs="Arial"/>
                <w:color w:val="444444"/>
                <w:lang w:eastAsia="ru-RU"/>
              </w:rPr>
              <w:t xml:space="preserve"> к пенсии, предусмотренной </w:t>
            </w:r>
            <w:hyperlink r:id="rId225" w:history="1">
              <w:r w:rsidRPr="00420263">
                <w:rPr>
                  <w:rFonts w:ascii="Arial" w:eastAsia="Calibri" w:hAnsi="Arial" w:cs="Arial"/>
                  <w:color w:val="0000FF"/>
                  <w:sz w:val="21"/>
                  <w:szCs w:val="21"/>
                  <w:u w:val="single"/>
                  <w:lang w:eastAsia="ru-RU"/>
                </w:rPr>
                <w:t>Федеральным законом</w:t>
              </w:r>
            </w:hyperlink>
            <w:r w:rsidRPr="00420263">
              <w:rPr>
                <w:rFonts w:ascii="Calibri" w:eastAsia="Calibri" w:hAnsi="Calibri" w:cs="Arial"/>
                <w:color w:val="444444"/>
                <w:lang w:eastAsia="ru-RU"/>
              </w:rPr>
              <w:t xml:space="preserve"> от 17.07.1999 N 178-ФЗ.</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Таким образом, в случае если пенсия неработающего пенсионера в Московской области в 2021 году будет менее 10 648 рублей, ему будет назначена региональная социальная доплата в таком размере, чтобы общая сумма его материального обеспечения составила 10 648 рублей.</w:t>
            </w:r>
          </w:p>
        </w:tc>
      </w:tr>
      <w:tr w:rsidR="00420263" w:rsidRPr="00420263" w:rsidTr="00420263">
        <w:trPr>
          <w:jc w:val="center"/>
        </w:trPr>
        <w:tc>
          <w:tcPr>
            <w:tcW w:w="9000" w:type="dxa"/>
            <w:shd w:val="clear" w:color="auto" w:fill="FFFFFF"/>
            <w:tcMar>
              <w:top w:w="0" w:type="dxa"/>
              <w:left w:w="375" w:type="dxa"/>
              <w:bottom w:w="0" w:type="dxa"/>
              <w:right w:w="375" w:type="dxa"/>
            </w:tcMar>
            <w:vAlign w:val="center"/>
            <w:hideMark/>
          </w:tcPr>
          <w:p w:rsidR="00420263" w:rsidRPr="00420263" w:rsidRDefault="00420263" w:rsidP="00420263">
            <w:pPr>
              <w:spacing w:after="0" w:line="240" w:lineRule="auto"/>
              <w:jc w:val="center"/>
              <w:rPr>
                <w:rFonts w:ascii="Times New Roman" w:eastAsia="Times New Roman" w:hAnsi="Times New Roman" w:cs="Times New Roman"/>
                <w:sz w:val="24"/>
                <w:szCs w:val="24"/>
                <w:lang w:eastAsia="ru-RU"/>
              </w:rPr>
            </w:pPr>
            <w:r w:rsidRPr="00420263">
              <w:rPr>
                <w:rFonts w:ascii="Times New Roman" w:eastAsia="Times New Roman" w:hAnsi="Times New Roman" w:cs="Times New Roman"/>
                <w:sz w:val="24"/>
                <w:szCs w:val="24"/>
                <w:lang w:eastAsia="ru-RU"/>
              </w:rPr>
              <w:pict>
                <v:rect id="_x0000_i1043" style="width:467.75pt;height:.75pt" o:hralign="center" o:hrstd="t" o:hr="t" fillcolor="gray" stroked="f"/>
              </w:pict>
            </w:r>
          </w:p>
        </w:tc>
      </w:tr>
      <w:tr w:rsidR="00420263" w:rsidRPr="00420263" w:rsidTr="00420263">
        <w:trPr>
          <w:jc w:val="center"/>
        </w:trPr>
        <w:tc>
          <w:tcPr>
            <w:tcW w:w="9000" w:type="dxa"/>
            <w:shd w:val="clear" w:color="auto" w:fill="D0D1D3"/>
            <w:tcMar>
              <w:top w:w="300" w:type="dxa"/>
              <w:left w:w="300" w:type="dxa"/>
              <w:bottom w:w="300" w:type="dxa"/>
              <w:right w:w="300" w:type="dxa"/>
            </w:tcMar>
            <w:vAlign w:val="center"/>
            <w:hideMark/>
          </w:tcPr>
          <w:p w:rsidR="00420263" w:rsidRPr="00420263" w:rsidRDefault="00420263" w:rsidP="00420263">
            <w:pPr>
              <w:spacing w:after="0" w:line="240" w:lineRule="auto"/>
              <w:rPr>
                <w:rFonts w:ascii="Arial" w:eastAsia="Times New Roman" w:hAnsi="Arial" w:cs="Arial"/>
                <w:sz w:val="27"/>
                <w:szCs w:val="27"/>
                <w:lang w:eastAsia="ru-RU"/>
              </w:rPr>
            </w:pPr>
            <w:r w:rsidRPr="00420263">
              <w:rPr>
                <w:rFonts w:ascii="Arial" w:eastAsia="Times New Roman" w:hAnsi="Arial" w:cs="Arial"/>
                <w:sz w:val="27"/>
                <w:szCs w:val="27"/>
                <w:lang w:eastAsia="ru-RU"/>
              </w:rPr>
              <w:t xml:space="preserve">ЦЕНТР ОПЕРАТИВНОГО КОНСУЛЬТИРОВАНИЯ ОТВЕЧАЕТ </w:t>
            </w:r>
          </w:p>
        </w:tc>
      </w:tr>
      <w:tr w:rsidR="00420263" w:rsidRPr="00420263" w:rsidTr="00420263">
        <w:trPr>
          <w:jc w:val="center"/>
        </w:trPr>
        <w:tc>
          <w:tcPr>
            <w:tcW w:w="9000" w:type="dxa"/>
            <w:shd w:val="clear" w:color="auto" w:fill="FFFFFF"/>
            <w:tcMar>
              <w:top w:w="300" w:type="dxa"/>
              <w:left w:w="450" w:type="dxa"/>
              <w:bottom w:w="150" w:type="dxa"/>
              <w:right w:w="450" w:type="dxa"/>
            </w:tcMar>
            <w:vAlign w:val="center"/>
            <w:hideMark/>
          </w:tcPr>
          <w:p w:rsidR="00420263" w:rsidRPr="00420263" w:rsidRDefault="00420263" w:rsidP="00420263">
            <w:pPr>
              <w:spacing w:after="0" w:line="240" w:lineRule="auto"/>
              <w:rPr>
                <w:rFonts w:ascii="Times New Roman" w:eastAsia="Times New Roman" w:hAnsi="Times New Roman" w:cs="Times New Roman"/>
                <w:sz w:val="24"/>
                <w:szCs w:val="24"/>
                <w:lang w:eastAsia="ru-RU"/>
              </w:rPr>
            </w:pPr>
            <w:hyperlink r:id="rId226" w:tgtFrame="_blank" w:history="1">
              <w:r w:rsidRPr="00420263">
                <w:rPr>
                  <w:rFonts w:ascii="Arial" w:eastAsia="Times New Roman" w:hAnsi="Arial" w:cs="Arial"/>
                  <w:b/>
                  <w:bCs/>
                  <w:color w:val="555555"/>
                  <w:sz w:val="27"/>
                  <w:szCs w:val="27"/>
                  <w:lang w:eastAsia="ru-RU"/>
                </w:rPr>
                <w:t xml:space="preserve">В связи с переходом Москвы и Московской области на «прямые выплаты» пособий из ФСС возник вопрос: кто должен удерживать алименты при выплате пособий по временной нетрудоспособности с 1 января 2021 года? </w:t>
              </w:r>
            </w:hyperlink>
          </w:p>
        </w:tc>
      </w:tr>
      <w:tr w:rsidR="00420263" w:rsidRPr="00420263" w:rsidTr="00420263">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20263" w:rsidRPr="00420263">
              <w:tc>
                <w:tcPr>
                  <w:tcW w:w="7650" w:type="dxa"/>
                  <w:shd w:val="clear" w:color="auto" w:fill="EEEEEE"/>
                  <w:tcMar>
                    <w:top w:w="225" w:type="dxa"/>
                    <w:left w:w="225" w:type="dxa"/>
                    <w:bottom w:w="225" w:type="dxa"/>
                    <w:right w:w="225" w:type="dxa"/>
                  </w:tcMar>
                  <w:vAlign w:val="center"/>
                  <w:hideMark/>
                </w:tcPr>
                <w:p w:rsidR="00420263" w:rsidRPr="00420263" w:rsidRDefault="00420263" w:rsidP="00420263">
                  <w:pPr>
                    <w:spacing w:after="0" w:line="240" w:lineRule="auto"/>
                    <w:rPr>
                      <w:rFonts w:ascii="Times New Roman" w:eastAsia="Times New Roman" w:hAnsi="Times New Roman" w:cs="Times New Roman"/>
                      <w:sz w:val="24"/>
                      <w:szCs w:val="24"/>
                      <w:lang w:eastAsia="ru-RU"/>
                    </w:rPr>
                  </w:pPr>
                  <w:r w:rsidRPr="00420263">
                    <w:rPr>
                      <w:rFonts w:ascii="Arial" w:eastAsia="Times New Roman" w:hAnsi="Arial" w:cs="Arial"/>
                      <w:color w:val="444444"/>
                      <w:sz w:val="21"/>
                      <w:szCs w:val="21"/>
                      <w:lang w:eastAsia="ru-RU"/>
                    </w:rPr>
                    <w:t xml:space="preserve">Возможности: у работодателя нет обязанности передавать в ФСС документы для удержания алиментов по больничным, выплачиваемым ФСС. </w:t>
                  </w:r>
                </w:p>
              </w:tc>
            </w:tr>
          </w:tbl>
          <w:p w:rsidR="00420263" w:rsidRPr="00420263" w:rsidRDefault="00420263" w:rsidP="00420263">
            <w:pPr>
              <w:spacing w:after="0" w:line="240" w:lineRule="auto"/>
              <w:rPr>
                <w:rFonts w:ascii="Times New Roman" w:eastAsia="Times New Roman" w:hAnsi="Times New Roman" w:cs="Times New Roman"/>
                <w:sz w:val="20"/>
                <w:szCs w:val="20"/>
                <w:lang w:eastAsia="ru-RU"/>
              </w:rPr>
            </w:pPr>
          </w:p>
        </w:tc>
      </w:tr>
      <w:tr w:rsidR="00420263" w:rsidRPr="00420263" w:rsidTr="00420263">
        <w:trPr>
          <w:jc w:val="center"/>
        </w:trPr>
        <w:tc>
          <w:tcPr>
            <w:tcW w:w="9000" w:type="dxa"/>
            <w:shd w:val="clear" w:color="auto" w:fill="FFFFFF"/>
            <w:tcMar>
              <w:top w:w="300" w:type="dxa"/>
              <w:left w:w="450" w:type="dxa"/>
              <w:bottom w:w="300" w:type="dxa"/>
              <w:right w:w="450" w:type="dxa"/>
            </w:tcMar>
            <w:vAlign w:val="center"/>
            <w:hideMark/>
          </w:tcPr>
          <w:p w:rsidR="00420263" w:rsidRPr="00420263" w:rsidRDefault="00420263" w:rsidP="00420263">
            <w:pPr>
              <w:spacing w:after="0" w:line="270" w:lineRule="atLeast"/>
              <w:rPr>
                <w:rFonts w:ascii="Arial" w:eastAsia="Times New Roman" w:hAnsi="Arial" w:cs="Arial"/>
                <w:color w:val="444444"/>
                <w:sz w:val="21"/>
                <w:szCs w:val="21"/>
                <w:lang w:eastAsia="ru-RU"/>
              </w:rPr>
            </w:pPr>
            <w:r w:rsidRPr="00420263">
              <w:rPr>
                <w:rFonts w:ascii="Times New Roman" w:eastAsia="Calibri" w:hAnsi="Times New Roman" w:cs="Times New Roman"/>
                <w:noProof/>
                <w:sz w:val="24"/>
                <w:szCs w:val="24"/>
                <w:lang w:eastAsia="ru-RU"/>
              </w:rPr>
              <w:drawing>
                <wp:anchor distT="0" distB="0" distL="142875" distR="142875" simplePos="0" relativeHeight="251678720" behindDoc="0" locked="0" layoutInCell="1" allowOverlap="0" wp14:anchorId="3A5CED28" wp14:editId="1A02F33F">
                  <wp:simplePos x="0" y="0"/>
                  <wp:positionH relativeFrom="column">
                    <wp:align>left</wp:align>
                  </wp:positionH>
                  <wp:positionV relativeFrom="line">
                    <wp:posOffset>0</wp:posOffset>
                  </wp:positionV>
                  <wp:extent cx="1190625" cy="800100"/>
                  <wp:effectExtent l="0" t="0" r="9525" b="0"/>
                  <wp:wrapSquare wrapText="bothSides"/>
                  <wp:docPr id="21" name="Рисунок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420263">
              <w:rPr>
                <w:rFonts w:ascii="Times New Roman" w:eastAsia="Times New Roman" w:hAnsi="Times New Roman" w:cs="Times New Roman"/>
                <w:sz w:val="24"/>
                <w:szCs w:val="24"/>
                <w:lang w:eastAsia="ru-RU"/>
              </w:rPr>
              <w:t xml:space="preserve">​ </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Пособие по временной нетрудоспособности относится к доходам, из которых удерживаются алименты на содержание несовершеннолетних детей (</w:t>
            </w:r>
            <w:hyperlink r:id="rId228" w:history="1">
              <w:r w:rsidRPr="00420263">
                <w:rPr>
                  <w:rFonts w:ascii="Arial" w:eastAsia="Calibri" w:hAnsi="Arial" w:cs="Arial"/>
                  <w:color w:val="0000FF"/>
                  <w:sz w:val="21"/>
                  <w:szCs w:val="21"/>
                  <w:u w:val="single"/>
                  <w:lang w:eastAsia="ru-RU"/>
                </w:rPr>
                <w:t>п. 9 ч. 1 ст. 101</w:t>
              </w:r>
            </w:hyperlink>
            <w:r w:rsidRPr="00420263">
              <w:rPr>
                <w:rFonts w:ascii="Calibri" w:eastAsia="Calibri" w:hAnsi="Calibri" w:cs="Arial"/>
                <w:color w:val="444444"/>
                <w:lang w:eastAsia="ru-RU"/>
              </w:rPr>
              <w:t xml:space="preserve"> Федерального закона от 02.10.2007 N 229-ФЗ, </w:t>
            </w:r>
            <w:hyperlink r:id="rId229" w:history="1">
              <w:r w:rsidRPr="00420263">
                <w:rPr>
                  <w:rFonts w:ascii="Arial" w:eastAsia="Calibri" w:hAnsi="Arial" w:cs="Arial"/>
                  <w:color w:val="0000FF"/>
                  <w:sz w:val="21"/>
                  <w:szCs w:val="21"/>
                  <w:u w:val="single"/>
                  <w:lang w:eastAsia="ru-RU"/>
                </w:rPr>
                <w:t xml:space="preserve">подп. </w:t>
              </w:r>
            </w:hyperlink>
            <w:hyperlink r:id="rId230" w:history="1">
              <w:r w:rsidRPr="00420263">
                <w:rPr>
                  <w:rFonts w:ascii="Arial" w:eastAsia="Calibri" w:hAnsi="Arial" w:cs="Arial"/>
                  <w:color w:val="0000FF"/>
                  <w:sz w:val="21"/>
                  <w:szCs w:val="21"/>
                  <w:lang w:eastAsia="ru-RU"/>
                </w:rPr>
                <w:t>«</w:t>
              </w:r>
            </w:hyperlink>
            <w:hyperlink r:id="rId231" w:history="1">
              <w:r w:rsidRPr="00420263">
                <w:rPr>
                  <w:rFonts w:ascii="Arial" w:eastAsia="Calibri" w:hAnsi="Arial" w:cs="Arial"/>
                  <w:color w:val="0000FF"/>
                  <w:sz w:val="21"/>
                  <w:szCs w:val="21"/>
                  <w:u w:val="single"/>
                  <w:lang w:eastAsia="ru-RU"/>
                </w:rPr>
                <w:t>в</w:t>
              </w:r>
            </w:hyperlink>
            <w:hyperlink r:id="rId232" w:history="1">
              <w:r w:rsidRPr="00420263">
                <w:rPr>
                  <w:rFonts w:ascii="Arial" w:eastAsia="Calibri" w:hAnsi="Arial" w:cs="Arial"/>
                  <w:color w:val="0000FF"/>
                  <w:sz w:val="21"/>
                  <w:szCs w:val="21"/>
                  <w:lang w:eastAsia="ru-RU"/>
                </w:rPr>
                <w:t>»</w:t>
              </w:r>
            </w:hyperlink>
            <w:hyperlink r:id="rId233" w:history="1">
              <w:r w:rsidRPr="00420263">
                <w:rPr>
                  <w:rFonts w:ascii="Arial" w:eastAsia="Calibri" w:hAnsi="Arial" w:cs="Arial"/>
                  <w:color w:val="0000FF"/>
                  <w:sz w:val="21"/>
                  <w:szCs w:val="21"/>
                  <w:u w:val="single"/>
                  <w:lang w:eastAsia="ru-RU"/>
                </w:rPr>
                <w:t xml:space="preserve"> п. 2</w:t>
              </w:r>
            </w:hyperlink>
            <w:r w:rsidRPr="00420263">
              <w:rPr>
                <w:rFonts w:ascii="Calibri" w:eastAsia="Calibri" w:hAnsi="Calibri" w:cs="Arial"/>
                <w:color w:val="444444"/>
                <w:lang w:eastAsia="ru-RU"/>
              </w:rPr>
              <w:t xml:space="preserve"> Перечня видов заработной платы и иного дохода, из которых производится удержание алиментов на несовершеннолетних детей).</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В соответствии с </w:t>
            </w:r>
            <w:hyperlink r:id="rId234" w:history="1">
              <w:r w:rsidRPr="00420263">
                <w:rPr>
                  <w:rFonts w:ascii="Arial" w:eastAsia="Calibri" w:hAnsi="Arial" w:cs="Arial"/>
                  <w:color w:val="0000FF"/>
                  <w:sz w:val="21"/>
                  <w:szCs w:val="21"/>
                  <w:u w:val="single"/>
                  <w:lang w:eastAsia="ru-RU"/>
                </w:rPr>
                <w:t>п. 3 ст. 98</w:t>
              </w:r>
            </w:hyperlink>
            <w:r w:rsidRPr="00420263">
              <w:rPr>
                <w:rFonts w:ascii="Calibri" w:eastAsia="Calibri" w:hAnsi="Calibri" w:cs="Arial"/>
                <w:color w:val="444444"/>
                <w:lang w:eastAsia="ru-RU"/>
              </w:rPr>
              <w:t xml:space="preserve"> Федерального закона N 229-ФЗ лица, выплачивающие должнику заработную плату или иные периодические платежи, со дня получения исполнительного документа от взыскателя или судебного пристава-исполнителя обязаны удерживать денежные средства из заработной платы и иных доходов должника в соответствии с требованиями, содержащимися в исполнительном </w:t>
            </w:r>
            <w:r w:rsidRPr="00420263">
              <w:rPr>
                <w:rFonts w:ascii="Calibri" w:eastAsia="Calibri" w:hAnsi="Calibri" w:cs="Arial"/>
                <w:color w:val="444444"/>
                <w:lang w:eastAsia="ru-RU"/>
              </w:rPr>
              <w:lastRenderedPageBreak/>
              <w:t xml:space="preserve">документе. </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Напомним, с 1 января 2021 года в Москве и Московской области начнет действовать порядок выплаты пособий работникам напрямую из ФСС (подробнее об этом можно узнать в </w:t>
            </w:r>
            <w:hyperlink r:id="rId235" w:history="1">
              <w:r w:rsidRPr="00420263">
                <w:rPr>
                  <w:rFonts w:ascii="Arial" w:eastAsia="Calibri" w:hAnsi="Arial" w:cs="Arial"/>
                  <w:color w:val="0000FF"/>
                  <w:sz w:val="21"/>
                  <w:szCs w:val="21"/>
                  <w:u w:val="single"/>
                  <w:lang w:eastAsia="ru-RU"/>
                </w:rPr>
                <w:t>электронном приложении</w:t>
              </w:r>
            </w:hyperlink>
            <w:r w:rsidRPr="00420263">
              <w:rPr>
                <w:rFonts w:ascii="Calibri" w:eastAsia="Calibri" w:hAnsi="Calibri" w:cs="Arial"/>
                <w:color w:val="444444"/>
                <w:lang w:eastAsia="ru-RU"/>
              </w:rPr>
              <w:t xml:space="preserve"> «Маршрут изменений законодательства в 2021 году» на нашем сайте). То есть с 2021 года при болезни работника пособие за первые три дня оплачивает организация, остальное заплатит ФСС (</w:t>
            </w:r>
            <w:hyperlink r:id="rId236" w:history="1">
              <w:r w:rsidRPr="00420263">
                <w:rPr>
                  <w:rFonts w:ascii="Arial" w:eastAsia="Calibri" w:hAnsi="Arial" w:cs="Arial"/>
                  <w:color w:val="0000FF"/>
                  <w:sz w:val="21"/>
                  <w:szCs w:val="21"/>
                  <w:u w:val="single"/>
                  <w:lang w:eastAsia="ru-RU"/>
                </w:rPr>
                <w:t>п. 6</w:t>
              </w:r>
            </w:hyperlink>
            <w:r w:rsidRPr="00420263">
              <w:rPr>
                <w:rFonts w:ascii="Calibri" w:eastAsia="Calibri" w:hAnsi="Calibri" w:cs="Arial"/>
                <w:color w:val="444444"/>
                <w:lang w:eastAsia="ru-RU"/>
              </w:rPr>
              <w:t xml:space="preserve"> Положения о выплатах в рамках пилотного проекта).</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Таком образом, с 1 января 2021 года удерживать алименты с больничных будут и работодатели, и ФСС: </w:t>
            </w:r>
            <w:r w:rsidRPr="00420263">
              <w:rPr>
                <w:rFonts w:ascii="Calibri" w:eastAsia="Calibri" w:hAnsi="Calibri" w:cs="Arial"/>
                <w:b/>
                <w:bCs/>
                <w:color w:val="444444"/>
                <w:lang w:eastAsia="ru-RU"/>
              </w:rPr>
              <w:t>с первого по третий день больничного</w:t>
            </w:r>
            <w:r w:rsidRPr="00420263">
              <w:rPr>
                <w:rFonts w:ascii="Calibri" w:eastAsia="Calibri" w:hAnsi="Calibri" w:cs="Arial"/>
                <w:color w:val="444444"/>
                <w:lang w:eastAsia="ru-RU"/>
              </w:rPr>
              <w:t xml:space="preserve"> – работодатель,  </w:t>
            </w:r>
            <w:r w:rsidRPr="00420263">
              <w:rPr>
                <w:rFonts w:ascii="Calibri" w:eastAsia="Calibri" w:hAnsi="Calibri" w:cs="Arial"/>
                <w:b/>
                <w:bCs/>
                <w:color w:val="444444"/>
                <w:lang w:eastAsia="ru-RU"/>
              </w:rPr>
              <w:t>с четвертого дня</w:t>
            </w:r>
            <w:r w:rsidRPr="00420263">
              <w:rPr>
                <w:rFonts w:ascii="Calibri" w:eastAsia="Calibri" w:hAnsi="Calibri" w:cs="Arial"/>
                <w:color w:val="444444"/>
                <w:lang w:eastAsia="ru-RU"/>
              </w:rPr>
              <w:t> – региональное отделение ФСС.</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При этом у работодателя нет обязанности передавать оригинал </w:t>
            </w:r>
            <w:hyperlink r:id="rId237" w:history="1">
              <w:r w:rsidRPr="00420263">
                <w:rPr>
                  <w:rFonts w:ascii="Arial" w:eastAsia="Calibri" w:hAnsi="Arial" w:cs="Arial"/>
                  <w:color w:val="0000FF"/>
                  <w:sz w:val="21"/>
                  <w:szCs w:val="21"/>
                  <w:u w:val="single"/>
                  <w:lang w:eastAsia="ru-RU"/>
                </w:rPr>
                <w:t>исполнительного документа</w:t>
              </w:r>
            </w:hyperlink>
            <w:r w:rsidRPr="00420263">
              <w:rPr>
                <w:rFonts w:ascii="Calibri" w:eastAsia="Calibri" w:hAnsi="Calibri" w:cs="Arial"/>
                <w:color w:val="444444"/>
                <w:lang w:eastAsia="ru-RU"/>
              </w:rPr>
              <w:t xml:space="preserve"> (исполнительного листа, судебного приказа, нотариально удостоверенного соглашения об уплате алиментов) своему отделению ФСС, чтобы оно удержало алименты из своей части пособия.</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Как </w:t>
            </w:r>
            <w:hyperlink r:id="rId238" w:history="1">
              <w:r w:rsidRPr="00420263">
                <w:rPr>
                  <w:rFonts w:ascii="Arial" w:eastAsia="Calibri" w:hAnsi="Arial" w:cs="Arial"/>
                  <w:color w:val="0000FF"/>
                  <w:sz w:val="21"/>
                  <w:szCs w:val="21"/>
                  <w:u w:val="single"/>
                  <w:lang w:eastAsia="ru-RU"/>
                </w:rPr>
                <w:t>разъясняет</w:t>
              </w:r>
            </w:hyperlink>
            <w:r w:rsidRPr="00420263">
              <w:rPr>
                <w:rFonts w:ascii="Calibri" w:eastAsia="Calibri" w:hAnsi="Calibri" w:cs="Arial"/>
                <w:color w:val="444444"/>
                <w:lang w:eastAsia="ru-RU"/>
              </w:rPr>
              <w:t xml:space="preserve"> московское региональное отделение ФСС, для удержания алиментов вправе обратиться:</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взыскатель с заявлением в свободной форме (обязательно указываются его ФИО, реквизиты документа, удостоверяющего личность, и данные для перечисления средств) и оригиналом исполнительного документа;</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работодатель по поручению взыскателя (работника) с оригиналом исполнительного документа об обращении взыскания на заработную плату и иные доходы должника и заявлением взыскателя, в котором прописываются обязательно реквизиты для перечисления;</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судебный пристав-исполнитель путем направления постановления об обращении взыскания вместе с заверенной им копией исполнительного документа.</w:t>
            </w:r>
          </w:p>
        </w:tc>
      </w:tr>
      <w:tr w:rsidR="00420263" w:rsidRPr="00420263" w:rsidTr="00420263">
        <w:trPr>
          <w:jc w:val="center"/>
        </w:trPr>
        <w:tc>
          <w:tcPr>
            <w:tcW w:w="9000" w:type="dxa"/>
            <w:shd w:val="clear" w:color="auto" w:fill="FFFFFF"/>
            <w:tcMar>
              <w:top w:w="0" w:type="dxa"/>
              <w:left w:w="375" w:type="dxa"/>
              <w:bottom w:w="0" w:type="dxa"/>
              <w:right w:w="375" w:type="dxa"/>
            </w:tcMar>
            <w:vAlign w:val="center"/>
            <w:hideMark/>
          </w:tcPr>
          <w:p w:rsidR="00420263" w:rsidRPr="00420263" w:rsidRDefault="00420263" w:rsidP="00420263">
            <w:pPr>
              <w:spacing w:after="0" w:line="240" w:lineRule="auto"/>
              <w:jc w:val="center"/>
              <w:rPr>
                <w:rFonts w:ascii="Times New Roman" w:eastAsia="Times New Roman" w:hAnsi="Times New Roman" w:cs="Times New Roman"/>
                <w:sz w:val="24"/>
                <w:szCs w:val="24"/>
                <w:lang w:eastAsia="ru-RU"/>
              </w:rPr>
            </w:pPr>
            <w:r w:rsidRPr="00420263">
              <w:rPr>
                <w:rFonts w:ascii="Times New Roman" w:eastAsia="Times New Roman" w:hAnsi="Times New Roman" w:cs="Times New Roman"/>
                <w:sz w:val="24"/>
                <w:szCs w:val="24"/>
                <w:lang w:eastAsia="ru-RU"/>
              </w:rPr>
              <w:lastRenderedPageBreak/>
              <w:pict>
                <v:rect id="_x0000_i1044" style="width:467.75pt;height:.75pt" o:hralign="center" o:hrstd="t" o:hr="t" fillcolor="gray" stroked="f"/>
              </w:pict>
            </w:r>
          </w:p>
        </w:tc>
      </w:tr>
      <w:tr w:rsidR="00420263" w:rsidRPr="00420263" w:rsidTr="00420263">
        <w:trPr>
          <w:jc w:val="center"/>
        </w:trPr>
        <w:tc>
          <w:tcPr>
            <w:tcW w:w="9000" w:type="dxa"/>
            <w:shd w:val="clear" w:color="auto" w:fill="FFFFFF"/>
            <w:tcMar>
              <w:top w:w="300" w:type="dxa"/>
              <w:left w:w="450" w:type="dxa"/>
              <w:bottom w:w="150" w:type="dxa"/>
              <w:right w:w="450" w:type="dxa"/>
            </w:tcMar>
            <w:vAlign w:val="center"/>
            <w:hideMark/>
          </w:tcPr>
          <w:p w:rsidR="00420263" w:rsidRPr="00420263" w:rsidRDefault="00420263" w:rsidP="00420263">
            <w:pPr>
              <w:spacing w:after="0" w:line="240" w:lineRule="auto"/>
              <w:rPr>
                <w:rFonts w:ascii="Times New Roman" w:eastAsia="Times New Roman" w:hAnsi="Times New Roman" w:cs="Times New Roman"/>
                <w:sz w:val="24"/>
                <w:szCs w:val="24"/>
                <w:lang w:eastAsia="ru-RU"/>
              </w:rPr>
            </w:pPr>
            <w:hyperlink r:id="rId239" w:tgtFrame="_blank" w:history="1">
              <w:r w:rsidRPr="00420263">
                <w:rPr>
                  <w:rFonts w:ascii="Arial" w:eastAsia="Times New Roman" w:hAnsi="Arial" w:cs="Arial"/>
                  <w:b/>
                  <w:bCs/>
                  <w:color w:val="555555"/>
                  <w:sz w:val="27"/>
                  <w:szCs w:val="27"/>
                  <w:lang w:eastAsia="ru-RU"/>
                </w:rPr>
                <w:t xml:space="preserve">Можно ли выдать под отчет внесенные в кассу организации неизрасходованные средства другого подотчетного лица? </w:t>
              </w:r>
            </w:hyperlink>
          </w:p>
        </w:tc>
      </w:tr>
      <w:tr w:rsidR="00420263" w:rsidRPr="00420263" w:rsidTr="00420263">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20263" w:rsidRPr="00420263">
              <w:tc>
                <w:tcPr>
                  <w:tcW w:w="7650" w:type="dxa"/>
                  <w:shd w:val="clear" w:color="auto" w:fill="EEEEEE"/>
                  <w:tcMar>
                    <w:top w:w="225" w:type="dxa"/>
                    <w:left w:w="225" w:type="dxa"/>
                    <w:bottom w:w="225" w:type="dxa"/>
                    <w:right w:w="225" w:type="dxa"/>
                  </w:tcMar>
                  <w:vAlign w:val="center"/>
                  <w:hideMark/>
                </w:tcPr>
                <w:p w:rsidR="00420263" w:rsidRPr="00420263" w:rsidRDefault="00420263" w:rsidP="00420263">
                  <w:pPr>
                    <w:spacing w:after="0" w:line="240" w:lineRule="auto"/>
                    <w:rPr>
                      <w:rFonts w:ascii="Times New Roman" w:eastAsia="Times New Roman" w:hAnsi="Times New Roman" w:cs="Times New Roman"/>
                      <w:sz w:val="24"/>
                      <w:szCs w:val="24"/>
                      <w:lang w:eastAsia="ru-RU"/>
                    </w:rPr>
                  </w:pPr>
                  <w:r w:rsidRPr="00420263">
                    <w:rPr>
                      <w:rFonts w:ascii="Arial" w:eastAsia="Times New Roman" w:hAnsi="Arial" w:cs="Arial"/>
                      <w:color w:val="444444"/>
                      <w:sz w:val="21"/>
                      <w:szCs w:val="21"/>
                      <w:lang w:eastAsia="ru-RU"/>
                    </w:rPr>
                    <w:t xml:space="preserve">Риски: если подотчетное лицо внесло неизрасходованные средства в кассу организации, данные средства организация не вправе расходовать без внесения их на расчетный счет. За нарушение данного порядка предусмотрена административная ответственность. </w:t>
                  </w:r>
                </w:p>
              </w:tc>
            </w:tr>
          </w:tbl>
          <w:p w:rsidR="00420263" w:rsidRPr="00420263" w:rsidRDefault="00420263" w:rsidP="00420263">
            <w:pPr>
              <w:spacing w:after="0" w:line="240" w:lineRule="auto"/>
              <w:rPr>
                <w:rFonts w:ascii="Times New Roman" w:eastAsia="Times New Roman" w:hAnsi="Times New Roman" w:cs="Times New Roman"/>
                <w:sz w:val="20"/>
                <w:szCs w:val="20"/>
                <w:lang w:eastAsia="ru-RU"/>
              </w:rPr>
            </w:pPr>
          </w:p>
        </w:tc>
      </w:tr>
      <w:tr w:rsidR="00420263" w:rsidRPr="00420263" w:rsidTr="00420263">
        <w:trPr>
          <w:jc w:val="center"/>
        </w:trPr>
        <w:tc>
          <w:tcPr>
            <w:tcW w:w="9000" w:type="dxa"/>
            <w:shd w:val="clear" w:color="auto" w:fill="FFFFFF"/>
            <w:tcMar>
              <w:top w:w="300" w:type="dxa"/>
              <w:left w:w="450" w:type="dxa"/>
              <w:bottom w:w="300" w:type="dxa"/>
              <w:right w:w="450" w:type="dxa"/>
            </w:tcMar>
            <w:vAlign w:val="center"/>
            <w:hideMark/>
          </w:tcPr>
          <w:p w:rsidR="00420263" w:rsidRPr="00420263" w:rsidRDefault="00420263" w:rsidP="00420263">
            <w:pPr>
              <w:spacing w:after="0" w:line="270" w:lineRule="atLeast"/>
              <w:rPr>
                <w:rFonts w:ascii="Arial" w:eastAsia="Times New Roman" w:hAnsi="Arial" w:cs="Arial"/>
                <w:color w:val="444444"/>
                <w:sz w:val="21"/>
                <w:szCs w:val="21"/>
                <w:lang w:eastAsia="ru-RU"/>
              </w:rPr>
            </w:pPr>
            <w:r w:rsidRPr="00420263">
              <w:rPr>
                <w:rFonts w:ascii="Times New Roman" w:eastAsia="Calibri" w:hAnsi="Times New Roman" w:cs="Times New Roman"/>
                <w:noProof/>
                <w:sz w:val="24"/>
                <w:szCs w:val="24"/>
                <w:lang w:eastAsia="ru-RU"/>
              </w:rPr>
              <w:drawing>
                <wp:anchor distT="0" distB="0" distL="142875" distR="142875" simplePos="0" relativeHeight="251679744" behindDoc="0" locked="0" layoutInCell="1" allowOverlap="0" wp14:anchorId="275EE228" wp14:editId="7E16E3FB">
                  <wp:simplePos x="0" y="0"/>
                  <wp:positionH relativeFrom="column">
                    <wp:align>left</wp:align>
                  </wp:positionH>
                  <wp:positionV relativeFrom="line">
                    <wp:posOffset>0</wp:posOffset>
                  </wp:positionV>
                  <wp:extent cx="1190625" cy="800100"/>
                  <wp:effectExtent l="0" t="0" r="9525" b="0"/>
                  <wp:wrapSquare wrapText="bothSides"/>
                  <wp:docPr id="22" name="Рисунок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420263">
              <w:rPr>
                <w:rFonts w:ascii="Times New Roman" w:eastAsia="Times New Roman" w:hAnsi="Times New Roman" w:cs="Times New Roman"/>
                <w:sz w:val="24"/>
                <w:szCs w:val="24"/>
                <w:lang w:eastAsia="ru-RU"/>
              </w:rPr>
              <w:t xml:space="preserve">​ </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Расходовать из кассы наличные деньги без предварительного зачисления на банковский счет можно при условии соблюдения требований к целям их расходования и источникам поступления в кассу (</w:t>
            </w:r>
            <w:hyperlink r:id="rId240" w:history="1">
              <w:r w:rsidRPr="00420263">
                <w:rPr>
                  <w:rFonts w:ascii="Arial" w:eastAsia="Calibri" w:hAnsi="Arial" w:cs="Arial"/>
                  <w:color w:val="0000FF"/>
                  <w:sz w:val="21"/>
                  <w:szCs w:val="21"/>
                  <w:u w:val="single"/>
                  <w:lang w:eastAsia="ru-RU"/>
                </w:rPr>
                <w:t>п. 1</w:t>
              </w:r>
            </w:hyperlink>
            <w:r w:rsidRPr="00420263">
              <w:rPr>
                <w:rFonts w:ascii="Calibri" w:eastAsia="Calibri" w:hAnsi="Calibri" w:cs="Arial"/>
                <w:color w:val="444444"/>
                <w:lang w:eastAsia="ru-RU"/>
              </w:rPr>
              <w:t xml:space="preserve"> Указания Банка России от 09.12.2019 N 5348-У).</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В </w:t>
            </w:r>
            <w:hyperlink r:id="rId241" w:history="1">
              <w:r w:rsidRPr="00420263">
                <w:rPr>
                  <w:rFonts w:ascii="Arial" w:eastAsia="Calibri" w:hAnsi="Arial" w:cs="Arial"/>
                  <w:color w:val="0000FF"/>
                  <w:sz w:val="21"/>
                  <w:szCs w:val="21"/>
                  <w:u w:val="single"/>
                  <w:lang w:eastAsia="ru-RU"/>
                </w:rPr>
                <w:t>Письме</w:t>
              </w:r>
            </w:hyperlink>
            <w:r w:rsidRPr="00420263">
              <w:rPr>
                <w:rFonts w:ascii="Calibri" w:eastAsia="Calibri" w:hAnsi="Calibri" w:cs="Arial"/>
                <w:color w:val="444444"/>
                <w:lang w:eastAsia="ru-RU"/>
              </w:rPr>
              <w:t xml:space="preserve"> от 09.07.2020 N 29-1-1-ОЭ/10561 ЦБ РФ </w:t>
            </w:r>
            <w:hyperlink r:id="rId242" w:history="1">
              <w:r w:rsidRPr="00420263">
                <w:rPr>
                  <w:rFonts w:ascii="Arial" w:eastAsia="Calibri" w:hAnsi="Arial" w:cs="Arial"/>
                  <w:color w:val="0000FF"/>
                  <w:sz w:val="21"/>
                  <w:szCs w:val="21"/>
                  <w:u w:val="single"/>
                  <w:lang w:eastAsia="ru-RU"/>
                </w:rPr>
                <w:t>разъяснил</w:t>
              </w:r>
            </w:hyperlink>
            <w:r w:rsidRPr="00420263">
              <w:rPr>
                <w:rFonts w:ascii="Calibri" w:eastAsia="Calibri" w:hAnsi="Calibri" w:cs="Arial"/>
                <w:color w:val="444444"/>
                <w:lang w:eastAsia="ru-RU"/>
              </w:rPr>
              <w:t>, что неиспользованную часть аванса, которую подотчетное лицо возвращает в кассу, нужно сдать на банковский счет. По экономическому содержанию это не источник поступления денег в кассу, которые можно расходовать без предварительного зачисления на банковский счет.</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xml:space="preserve">При несоблюдении этого порядка организация и руководитель могут быть привлечены к административной ответственности за нарушение порядка работы с </w:t>
            </w:r>
            <w:r w:rsidRPr="00420263">
              <w:rPr>
                <w:rFonts w:ascii="Calibri" w:eastAsia="Calibri" w:hAnsi="Calibri" w:cs="Arial"/>
                <w:color w:val="444444"/>
                <w:lang w:eastAsia="ru-RU"/>
              </w:rPr>
              <w:lastRenderedPageBreak/>
              <w:t xml:space="preserve">денежной наличностью в соответствии со </w:t>
            </w:r>
            <w:hyperlink r:id="rId243" w:history="1">
              <w:r w:rsidRPr="00420263">
                <w:rPr>
                  <w:rFonts w:ascii="Arial" w:eastAsia="Calibri" w:hAnsi="Arial" w:cs="Arial"/>
                  <w:color w:val="0000FF"/>
                  <w:sz w:val="21"/>
                  <w:szCs w:val="21"/>
                  <w:u w:val="single"/>
                  <w:lang w:eastAsia="ru-RU"/>
                </w:rPr>
                <w:t>ст. 15.1</w:t>
              </w:r>
            </w:hyperlink>
            <w:r w:rsidRPr="00420263">
              <w:rPr>
                <w:rFonts w:ascii="Calibri" w:eastAsia="Calibri" w:hAnsi="Calibri" w:cs="Arial"/>
                <w:color w:val="444444"/>
                <w:lang w:eastAsia="ru-RU"/>
              </w:rPr>
              <w:t xml:space="preserve"> КоАП:</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штраф  на должностных лиц – в размере от 4 000 до 5 000 руб.;</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color w:val="444444"/>
                <w:lang w:eastAsia="ru-RU"/>
              </w:rPr>
              <w:t>– штраф на юридических лиц – в размере от 40 000 до 50 000 руб.</w:t>
            </w:r>
          </w:p>
          <w:p w:rsidR="00420263" w:rsidRPr="00420263" w:rsidRDefault="00420263" w:rsidP="00420263">
            <w:pPr>
              <w:spacing w:after="0" w:line="270" w:lineRule="atLeast"/>
              <w:rPr>
                <w:rFonts w:ascii="Arial" w:eastAsia="Calibri" w:hAnsi="Arial" w:cs="Arial"/>
                <w:color w:val="444444"/>
                <w:sz w:val="21"/>
                <w:szCs w:val="21"/>
                <w:lang w:eastAsia="ru-RU"/>
              </w:rPr>
            </w:pPr>
            <w:r w:rsidRPr="00420263">
              <w:rPr>
                <w:rFonts w:ascii="Calibri" w:eastAsia="Calibri" w:hAnsi="Calibri" w:cs="Arial"/>
                <w:b/>
                <w:bCs/>
                <w:color w:val="444444"/>
                <w:lang w:eastAsia="ru-RU"/>
              </w:rPr>
              <w:t>На заметку:</w:t>
            </w:r>
            <w:r w:rsidRPr="00420263">
              <w:rPr>
                <w:rFonts w:ascii="Calibri" w:eastAsia="Calibri" w:hAnsi="Calibri" w:cs="Arial"/>
                <w:color w:val="444444"/>
                <w:lang w:eastAsia="ru-RU"/>
              </w:rPr>
              <w:t xml:space="preserve"> в ходе </w:t>
            </w:r>
            <w:hyperlink r:id="rId244" w:history="1">
              <w:r w:rsidRPr="00420263">
                <w:rPr>
                  <w:rFonts w:ascii="Arial" w:eastAsia="Calibri" w:hAnsi="Arial" w:cs="Arial"/>
                  <w:color w:val="0000FF"/>
                  <w:sz w:val="21"/>
                  <w:szCs w:val="21"/>
                  <w:u w:val="single"/>
                  <w:lang w:eastAsia="ru-RU"/>
                </w:rPr>
                <w:t>трансляции</w:t>
              </w:r>
            </w:hyperlink>
            <w:r w:rsidRPr="00420263">
              <w:rPr>
                <w:rFonts w:ascii="Calibri" w:eastAsia="Calibri" w:hAnsi="Calibri" w:cs="Arial"/>
                <w:color w:val="444444"/>
                <w:lang w:eastAsia="ru-RU"/>
              </w:rPr>
              <w:t xml:space="preserve"> «Кассовые операции в 2021 году: что изменилось в расчетах наличными», которая пройдет 15 января 2020 года, лектор расскажет о новшествах при выдаче средств под отчет и других особенностях кассовых операций в 2021 году.</w:t>
            </w:r>
          </w:p>
        </w:tc>
      </w:tr>
      <w:tr w:rsidR="00420263" w:rsidRPr="00420263" w:rsidTr="00420263">
        <w:trPr>
          <w:jc w:val="center"/>
        </w:trPr>
        <w:tc>
          <w:tcPr>
            <w:tcW w:w="9000" w:type="dxa"/>
            <w:shd w:val="clear" w:color="auto" w:fill="FFFFFF"/>
            <w:tcMar>
              <w:top w:w="0" w:type="dxa"/>
              <w:left w:w="375" w:type="dxa"/>
              <w:bottom w:w="0" w:type="dxa"/>
              <w:right w:w="375" w:type="dxa"/>
            </w:tcMar>
            <w:vAlign w:val="center"/>
            <w:hideMark/>
          </w:tcPr>
          <w:p w:rsidR="00420263" w:rsidRPr="00420263" w:rsidRDefault="00420263" w:rsidP="00420263">
            <w:pPr>
              <w:spacing w:after="0" w:line="240" w:lineRule="auto"/>
              <w:jc w:val="center"/>
              <w:rPr>
                <w:rFonts w:ascii="Times New Roman" w:eastAsia="Times New Roman" w:hAnsi="Times New Roman" w:cs="Times New Roman"/>
                <w:sz w:val="24"/>
                <w:szCs w:val="24"/>
                <w:lang w:eastAsia="ru-RU"/>
              </w:rPr>
            </w:pPr>
            <w:r w:rsidRPr="00420263">
              <w:rPr>
                <w:rFonts w:ascii="Times New Roman" w:eastAsia="Times New Roman" w:hAnsi="Times New Roman" w:cs="Times New Roman"/>
                <w:sz w:val="24"/>
                <w:szCs w:val="24"/>
                <w:lang w:eastAsia="ru-RU"/>
              </w:rPr>
              <w:lastRenderedPageBreak/>
              <w:pict>
                <v:rect id="_x0000_i1045" style="width:467.75pt;height:.75pt" o:hralign="center" o:hrstd="t" o:hr="t" fillcolor="gray" stroked="f"/>
              </w:pict>
            </w:r>
          </w:p>
        </w:tc>
      </w:tr>
    </w:tbl>
    <w:p w:rsidR="00D766A6" w:rsidRDefault="00D766A6"/>
    <w:sectPr w:rsidR="00D76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C8D"/>
    <w:multiLevelType w:val="multilevel"/>
    <w:tmpl w:val="EB6E9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6F105A8"/>
    <w:multiLevelType w:val="multilevel"/>
    <w:tmpl w:val="63AC3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8925511"/>
    <w:multiLevelType w:val="multilevel"/>
    <w:tmpl w:val="50649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46E52F0"/>
    <w:multiLevelType w:val="multilevel"/>
    <w:tmpl w:val="1186B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4A75AC1"/>
    <w:multiLevelType w:val="multilevel"/>
    <w:tmpl w:val="B91A8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71732D3"/>
    <w:multiLevelType w:val="multilevel"/>
    <w:tmpl w:val="1F381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7224945"/>
    <w:multiLevelType w:val="multilevel"/>
    <w:tmpl w:val="64463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1015EA7"/>
    <w:multiLevelType w:val="multilevel"/>
    <w:tmpl w:val="F3165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A4C5CE5"/>
    <w:multiLevelType w:val="multilevel"/>
    <w:tmpl w:val="1272F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673115A"/>
    <w:multiLevelType w:val="multilevel"/>
    <w:tmpl w:val="BB2E5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E5E59A7"/>
    <w:multiLevelType w:val="multilevel"/>
    <w:tmpl w:val="2D903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FEB4E16"/>
    <w:multiLevelType w:val="multilevel"/>
    <w:tmpl w:val="D2FCA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34E4AF2"/>
    <w:multiLevelType w:val="multilevel"/>
    <w:tmpl w:val="C9D0A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743157E"/>
    <w:multiLevelType w:val="multilevel"/>
    <w:tmpl w:val="63E6D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BD209FD"/>
    <w:multiLevelType w:val="multilevel"/>
    <w:tmpl w:val="D402D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9"/>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14"/>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10"/>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 w:numId="12">
    <w:abstractNumId w:val="13"/>
    <w:lvlOverride w:ilvl="0"/>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Override w:ilvl="4"/>
    <w:lvlOverride w:ilvl="5"/>
    <w:lvlOverride w:ilvl="6"/>
    <w:lvlOverride w:ilvl="7"/>
    <w:lvlOverride w:ilvl="8"/>
  </w:num>
  <w:num w:numId="1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63"/>
    <w:rsid w:val="00420263"/>
    <w:rsid w:val="00D76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20263"/>
  </w:style>
  <w:style w:type="character" w:styleId="a3">
    <w:name w:val="Hyperlink"/>
    <w:basedOn w:val="a0"/>
    <w:uiPriority w:val="99"/>
    <w:semiHidden/>
    <w:unhideWhenUsed/>
    <w:rsid w:val="00420263"/>
    <w:rPr>
      <w:rFonts w:ascii="Arial" w:hAnsi="Arial" w:cs="Arial" w:hint="default"/>
      <w:color w:val="00707B"/>
      <w:sz w:val="21"/>
      <w:szCs w:val="21"/>
      <w:u w:val="single"/>
    </w:rPr>
  </w:style>
  <w:style w:type="character" w:styleId="a4">
    <w:name w:val="FollowedHyperlink"/>
    <w:basedOn w:val="a0"/>
    <w:uiPriority w:val="99"/>
    <w:semiHidden/>
    <w:unhideWhenUsed/>
    <w:rsid w:val="00420263"/>
    <w:rPr>
      <w:rFonts w:ascii="Arial" w:hAnsi="Arial" w:cs="Arial" w:hint="default"/>
      <w:color w:val="00707B"/>
      <w:sz w:val="21"/>
      <w:szCs w:val="21"/>
      <w:u w:val="single"/>
    </w:rPr>
  </w:style>
  <w:style w:type="paragraph" w:styleId="a5">
    <w:name w:val="Normal (Web)"/>
    <w:basedOn w:val="a"/>
    <w:uiPriority w:val="99"/>
    <w:unhideWhenUsed/>
    <w:rsid w:val="00420263"/>
    <w:pPr>
      <w:spacing w:after="0" w:line="240" w:lineRule="auto"/>
    </w:pPr>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420263"/>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uiPriority w:val="99"/>
    <w:semiHidden/>
    <w:rsid w:val="00420263"/>
    <w:rPr>
      <w:rFonts w:ascii="Tahoma" w:eastAsia="Calibri" w:hAnsi="Tahoma" w:cs="Tahoma"/>
      <w:sz w:val="16"/>
      <w:szCs w:val="16"/>
      <w:lang w:eastAsia="ru-RU"/>
    </w:rPr>
  </w:style>
  <w:style w:type="paragraph" w:customStyle="1" w:styleId="preheader">
    <w:name w:val="preheader"/>
    <w:basedOn w:val="a"/>
    <w:uiPriority w:val="99"/>
    <w:rsid w:val="00420263"/>
    <w:pPr>
      <w:spacing w:after="0" w:line="240" w:lineRule="auto"/>
    </w:pPr>
    <w:rPr>
      <w:rFonts w:ascii="Times New Roman" w:eastAsia="Calibri" w:hAnsi="Times New Roman" w:cs="Times New Roman"/>
      <w:vanish/>
      <w:sz w:val="24"/>
      <w:szCs w:val="24"/>
      <w:lang w:eastAsia="ru-RU"/>
    </w:rPr>
  </w:style>
  <w:style w:type="character" w:customStyle="1" w:styleId="preheader1">
    <w:name w:val="preheader1"/>
    <w:basedOn w:val="a0"/>
    <w:rsid w:val="00420263"/>
    <w:rPr>
      <w:vanish/>
      <w:webHidden w:val="0"/>
      <w:specVanish w:val="0"/>
    </w:rPr>
  </w:style>
  <w:style w:type="character" w:customStyle="1" w:styleId="title-main">
    <w:name w:val="title-main"/>
    <w:basedOn w:val="a0"/>
    <w:rsid w:val="00420263"/>
  </w:style>
  <w:style w:type="character" w:customStyle="1" w:styleId="emailstyle22">
    <w:name w:val="emailstyle22"/>
    <w:basedOn w:val="a0"/>
    <w:semiHidden/>
    <w:rsid w:val="00420263"/>
    <w:rPr>
      <w:rFonts w:ascii="Calibri" w:eastAsia="Calibri" w:hAnsi="Calibri" w:cs="Times New Roman" w:hint="default"/>
      <w:color w:val="1F497D" w:themeColor="dark2"/>
      <w:sz w:val="22"/>
      <w:szCs w:val="22"/>
    </w:rPr>
  </w:style>
  <w:style w:type="character" w:styleId="a8">
    <w:name w:val="Strong"/>
    <w:basedOn w:val="a0"/>
    <w:uiPriority w:val="22"/>
    <w:qFormat/>
    <w:rsid w:val="004202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20263"/>
  </w:style>
  <w:style w:type="character" w:styleId="a3">
    <w:name w:val="Hyperlink"/>
    <w:basedOn w:val="a0"/>
    <w:uiPriority w:val="99"/>
    <w:semiHidden/>
    <w:unhideWhenUsed/>
    <w:rsid w:val="00420263"/>
    <w:rPr>
      <w:rFonts w:ascii="Arial" w:hAnsi="Arial" w:cs="Arial" w:hint="default"/>
      <w:color w:val="00707B"/>
      <w:sz w:val="21"/>
      <w:szCs w:val="21"/>
      <w:u w:val="single"/>
    </w:rPr>
  </w:style>
  <w:style w:type="character" w:styleId="a4">
    <w:name w:val="FollowedHyperlink"/>
    <w:basedOn w:val="a0"/>
    <w:uiPriority w:val="99"/>
    <w:semiHidden/>
    <w:unhideWhenUsed/>
    <w:rsid w:val="00420263"/>
    <w:rPr>
      <w:rFonts w:ascii="Arial" w:hAnsi="Arial" w:cs="Arial" w:hint="default"/>
      <w:color w:val="00707B"/>
      <w:sz w:val="21"/>
      <w:szCs w:val="21"/>
      <w:u w:val="single"/>
    </w:rPr>
  </w:style>
  <w:style w:type="paragraph" w:styleId="a5">
    <w:name w:val="Normal (Web)"/>
    <w:basedOn w:val="a"/>
    <w:uiPriority w:val="99"/>
    <w:unhideWhenUsed/>
    <w:rsid w:val="00420263"/>
    <w:pPr>
      <w:spacing w:after="0" w:line="240" w:lineRule="auto"/>
    </w:pPr>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420263"/>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uiPriority w:val="99"/>
    <w:semiHidden/>
    <w:rsid w:val="00420263"/>
    <w:rPr>
      <w:rFonts w:ascii="Tahoma" w:eastAsia="Calibri" w:hAnsi="Tahoma" w:cs="Tahoma"/>
      <w:sz w:val="16"/>
      <w:szCs w:val="16"/>
      <w:lang w:eastAsia="ru-RU"/>
    </w:rPr>
  </w:style>
  <w:style w:type="paragraph" w:customStyle="1" w:styleId="preheader">
    <w:name w:val="preheader"/>
    <w:basedOn w:val="a"/>
    <w:uiPriority w:val="99"/>
    <w:rsid w:val="00420263"/>
    <w:pPr>
      <w:spacing w:after="0" w:line="240" w:lineRule="auto"/>
    </w:pPr>
    <w:rPr>
      <w:rFonts w:ascii="Times New Roman" w:eastAsia="Calibri" w:hAnsi="Times New Roman" w:cs="Times New Roman"/>
      <w:vanish/>
      <w:sz w:val="24"/>
      <w:szCs w:val="24"/>
      <w:lang w:eastAsia="ru-RU"/>
    </w:rPr>
  </w:style>
  <w:style w:type="character" w:customStyle="1" w:styleId="preheader1">
    <w:name w:val="preheader1"/>
    <w:basedOn w:val="a0"/>
    <w:rsid w:val="00420263"/>
    <w:rPr>
      <w:vanish/>
      <w:webHidden w:val="0"/>
      <w:specVanish w:val="0"/>
    </w:rPr>
  </w:style>
  <w:style w:type="character" w:customStyle="1" w:styleId="title-main">
    <w:name w:val="title-main"/>
    <w:basedOn w:val="a0"/>
    <w:rsid w:val="00420263"/>
  </w:style>
  <w:style w:type="character" w:customStyle="1" w:styleId="emailstyle22">
    <w:name w:val="emailstyle22"/>
    <w:basedOn w:val="a0"/>
    <w:semiHidden/>
    <w:rsid w:val="00420263"/>
    <w:rPr>
      <w:rFonts w:ascii="Calibri" w:eastAsia="Calibri" w:hAnsi="Calibri" w:cs="Times New Roman" w:hint="default"/>
      <w:color w:val="1F497D" w:themeColor="dark2"/>
      <w:sz w:val="22"/>
      <w:szCs w:val="22"/>
    </w:rPr>
  </w:style>
  <w:style w:type="character" w:styleId="a8">
    <w:name w:val="Strong"/>
    <w:basedOn w:val="a0"/>
    <w:uiPriority w:val="22"/>
    <w:qFormat/>
    <w:rsid w:val="00420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9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ork.elcode.ru/subscribe/link/?hash=b6e585a24741ffefa76a58bef7f6afe3&amp;id_send=16061&amp;id_email=8348382&amp;url=https%3A%2F%2Flogin.consultant.ru%2Flink%2F%3Freq%3Ddoc%26base%3DQUEST%26n%3D199482%26dst%3D100001%26date%3D10.12.2020&amp;uid_news=843181&amp;cli=" TargetMode="External"/><Relationship Id="rId21" Type="http://schemas.openxmlformats.org/officeDocument/2006/relationships/hyperlink" Target="http://work.elcode.ru/subscribe/link/?hash=b6e585a24741ffefa76a58bef7f6afe3&amp;id_send=16061&amp;id_email=8348382&amp;url=https%3A%2F%2Flogin.consultant.ru%2Flink%2F%3Freq%3Ddoc%26amp%3Bbase%3DLAW%26amp%3Bn%3D370070%26amp%3Bdst%3D100045%26amp%3Bdate%3D09.12.2020&amp;uid_news=842932&amp;cli=" TargetMode="External"/><Relationship Id="rId42" Type="http://schemas.openxmlformats.org/officeDocument/2006/relationships/hyperlink" Target="http://work.elcode.ru/subscribe/link/?hash=b6e585a24741ffefa76a58bef7f6afe3&amp;id_send=16061&amp;id_email=8348382&amp;url=https%3A%2F%2Flogin.consultant.ru%2Flink%2F%3Freq%3Ddoc%26amp%3Bbase%3DLAW%26amp%3Bn%3D365278%26amp%3Bdst%3D100004&amp;uid_news=843170&amp;cli=" TargetMode="External"/><Relationship Id="rId63" Type="http://schemas.openxmlformats.org/officeDocument/2006/relationships/hyperlink" Target="http://work.elcode.ru/subscribe/link/?hash=b6e585a24741ffefa76a58bef7f6afe3&amp;id_send=16061&amp;id_email=8348382&amp;url=https%3A%2F%2Flogin.consultant.ru%2Flink%2F%3Freq%3Ddoc%26amp%3Bbase%3DLAW%26amp%3Bn%3D369295&amp;uid_news=840965&amp;cli=&amp;dst=100041" TargetMode="External"/><Relationship Id="rId84" Type="http://schemas.openxmlformats.org/officeDocument/2006/relationships/hyperlink" Target="http://work.elcode.ru/subscribe/link/?hash=b6e585a24741ffefa76a58bef7f6afe3&amp;id_send=16061&amp;id_email=8348382&amp;url=https%3A%2F%2Felcode.ru%2Fservice%2Fpodborki-dokumentov%2Fgid-po-covid-rukovoditelyu---nalogovye-lgoty-feder&amp;uid_news=844315&amp;cli=" TargetMode="External"/><Relationship Id="rId138" Type="http://schemas.openxmlformats.org/officeDocument/2006/relationships/hyperlink" Target="http://work.elcode.ru/subscribe/link/?hash=b6e585a24741ffefa76a58bef7f6afe3&amp;id_send=16061&amp;id_email=8348382&amp;url=https%3A%2F%2Flogin.consultant.ru%2Flink%2F%3Freq%3Ddoc%26amp%3Bbase%3DLAW%26amp%3Bn%3D370386%26amp%3Bdst%3D100060%26amp%3Bdate%3D11.12.2020&amp;uid_news=844329&amp;cli=" TargetMode="External"/><Relationship Id="rId159" Type="http://schemas.openxmlformats.org/officeDocument/2006/relationships/hyperlink" Target="http://work.elcode.ru/subscribe/link/?hash=b6e585a24741ffefa76a58bef7f6afe3&amp;id_send=16061&amp;id_email=8348382&amp;url=https%3A%2F%2Flogin.consultant.ru%2Flink%2F%3Freq%3Ddoc%26amp%3Bbase%3DLAW%26amp%3Bn%3D368623%26amp%3Bdst%3D100003&amp;uid_news=843173&amp;cli=" TargetMode="External"/><Relationship Id="rId170" Type="http://schemas.openxmlformats.org/officeDocument/2006/relationships/hyperlink" Target="http://work.elcode.ru/subscribe/link/?hash=b6e585a24741ffefa76a58bef7f6afe3&amp;id_send=16061&amp;id_email=8348382&amp;url=https%3A%2F%2Flogin.consultant.ru%2Flink%2F%3Freq%3Ddoc%26amp%3Bbase%3DQUEST%26amp%3Bn%3D199726%26amp%3Bdst%3D100003%26amp%3Bdate%3D09.12.2020&amp;uid_news=842020&amp;cli=" TargetMode="External"/><Relationship Id="rId191" Type="http://schemas.openxmlformats.org/officeDocument/2006/relationships/hyperlink" Target="http://work.elcode.ru/subscribe/link/?hash=b6e585a24741ffefa76a58bef7f6afe3&amp;id_send=16061&amp;id_email=8348382&amp;url=https%3A%2F%2Felcode.ru%2Fservice%2Fpodborki-dokumentov%2Fgid-po-covid-rukovoditelyu---osobennosti-kreditova&amp;uid_news=842953&amp;cli=" TargetMode="External"/><Relationship Id="rId205" Type="http://schemas.openxmlformats.org/officeDocument/2006/relationships/hyperlink" Target="http://work.elcode.ru/subscribe/link/?hash=b6e585a24741ffefa76a58bef7f6afe3&amp;id_send=16061&amp;id_email=8348382&amp;url=https%3A%2F%2Flogin.consultant.ru%2Flink%2F%3Freq%3Ddoc%26amp%3Bbase%3DPBI%26amp%3Bn%3D227127%26amp%3Bdst%3D100065%26amp%3Bdate%3D11.12.2020&amp;uid_news=844318&amp;cli=" TargetMode="External"/><Relationship Id="rId226" Type="http://schemas.openxmlformats.org/officeDocument/2006/relationships/hyperlink" Target="http://work.elcode.ru/subscribe/link/?hash=b6e585a24741ffefa76a58bef7f6afe3&amp;id_send=16061&amp;id_email=8348382&amp;url=https%3A%2F%2Flogin.consultant.ru%2Flink%2F%3Freq%3Ddoc%26base%3DPBI%26n%3D31800%26dst%3D100099%26date%3D11.12.2020&amp;uid_news=844325&amp;cli=" TargetMode="External"/><Relationship Id="rId107" Type="http://schemas.openxmlformats.org/officeDocument/2006/relationships/hyperlink" Target="http://work.elcode.ru/subscribe/link/?hash=b6e585a24741ffefa76a58bef7f6afe3&amp;id_send=16061&amp;id_email=8348382&amp;url=https%3A%2F%2Flogin.consultant.ru%2Flink%2F%3Freq%3Ddoc%26amp%3Bbase%3DLAW%26amp%3Bn%3D318780%26amp%3Bdst%3D100065%26amp%3Bdate%3D09.12.2020&amp;uid_news=842409&amp;cli=" TargetMode="External"/><Relationship Id="rId11" Type="http://schemas.openxmlformats.org/officeDocument/2006/relationships/hyperlink" Target="http://work.elcode.ru/subscribe/link/?hash=b6e585a24741ffefa76a58bef7f6afe3&amp;id_send=16061&amp;id_email=8348382&amp;url=https%3A%2F%2Flogin.consultant.ru%2Flink%2F%3Freq%3Ddoc%26amp%3Bbase%3DLAW%26amp%3Bn%3D370070%26amp%3Bdst%3D100013%26amp%3Bdate%3D09.12.2020&amp;uid_news=842932&amp;cli=" TargetMode="External"/><Relationship Id="rId32" Type="http://schemas.openxmlformats.org/officeDocument/2006/relationships/hyperlink" Target="http://work.elcode.ru/subscribe/link/?hash=b6e585a24741ffefa76a58bef7f6afe3&amp;id_send=16061&amp;id_email=8348382&amp;url=https%3A%2F%2Flogin.consultant.ru%2Flink%2F%3Frnd%3D023D1B8AAB658A46FDD34D9371B604F5%26amp%3Breq%3Ddoc%26amp%3Bbase%3DLAW%26amp%3Bn%3D368636%26amp%3Bdst%3D13696%26amp%3Bfld%3D134%26amp%3BREFFIELD%3D134%26amp%3BREFDST%3D100065%26amp%3BREFDOC%3D368458%26amp%3BREFBASE%3DLAW%26amp%3Bstat%3Drefcode%253D10881%253Bdstident%253D13696%253Bindex%253D81%26amp%3Bdate%3D11.12.2020&amp;uid_news=844333&amp;cli=" TargetMode="External"/><Relationship Id="rId53" Type="http://schemas.openxmlformats.org/officeDocument/2006/relationships/hyperlink" Target="http://work.elcode.ru/subscribe/link/?hash=b6e585a24741ffefa76a58bef7f6afe3&amp;id_send=16061&amp;id_email=8348382&amp;url=https%3A%2F%2Flogin.consultant.ru%2Flink%2F%3Frnd%3D0AE9CDEC9AB03ABC290C9B5A4ED1D4F3%26amp%3Breq%3Ddoc%26amp%3Bbase%3DLAW%26amp%3Bn%3D19512%26amp%3BREFFIELD%3D134%26amp%3BREFDST%3D100009%26amp%3BREFDOC%3D369853%26amp%3BREFBASE%3DLAW%26amp%3Bstat%3Drefcode%253D10881%253Bindex%253D14%26amp%3Bdate%3D08.12.2020&amp;uid_news=841995&amp;cli=" TargetMode="External"/><Relationship Id="rId74" Type="http://schemas.openxmlformats.org/officeDocument/2006/relationships/hyperlink" Target="http://work.elcode.ru/subscribe/link/?hash=b6e585a24741ffefa76a58bef7f6afe3&amp;id_send=16061&amp;id_email=8348382&amp;url=https%3A%2F%2Flogin.consultant.ru%2Flink%2F%3Frnd%3D023D1B8AAB658A46FDD34D9371B604F5%26amp%3Breq%3Ddoc%26amp%3Bbase%3DQUEST%26amp%3Bn%3D190784%26amp%3Bdst%3D100018%26amp%3Bfld%3D134%26amp%3BREFFIELD%3D134%26amp%3BREFDST%3D100261%26amp%3BREFDOC%3D226901%26amp%3BREFBASE%3DPBI%26amp%3Bstat%3Drefcode%253D10881%253Bdstident%253D100018%253Bindex%253D69%26amp%3Bdate%3D11.12.2020&amp;uid_news=844339&amp;cli=" TargetMode="External"/><Relationship Id="rId128" Type="http://schemas.openxmlformats.org/officeDocument/2006/relationships/hyperlink" Target="http://work.elcode.ru/subscribe/link/?hash=b6e585a24741ffefa76a58bef7f6afe3&amp;id_send=16061&amp;id_email=8348382&amp;url=https%3A%2F%2Flogin.consultant.ru%2Flink%2F%3Freq%3Ddoc%26amp%3Bbase%3DLAW%26amp%3Bn%3D368636%26amp%3Bdst%3D101954%26amp%3Bdate%3D07.12.2020&amp;uid_news=840960&amp;cli=" TargetMode="External"/><Relationship Id="rId149" Type="http://schemas.openxmlformats.org/officeDocument/2006/relationships/hyperlink" Target="http://work.elcode.ru/subscribe/link/?hash=b6e585a24741ffefa76a58bef7f6afe3&amp;id_send=16061&amp;id_email=8348382&amp;url=https%3A%2F%2Flogin.consultant.ru%2Flink%2F%3Freq%3Ddoc%26amp%3Bbase%3DLAW%26amp%3Bn%3D370386%26amp%3Bdst%3D100467%26amp%3Bdate%3D11.12.2020&amp;uid_news=844329&amp;cli=" TargetMode="External"/><Relationship Id="rId5" Type="http://schemas.openxmlformats.org/officeDocument/2006/relationships/webSettings" Target="webSettings.xml"/><Relationship Id="rId95" Type="http://schemas.openxmlformats.org/officeDocument/2006/relationships/hyperlink" Target="http://work.elcode.ru/subscribe/link/?hash=b6e585a24741ffefa76a58bef7f6afe3&amp;id_send=16061&amp;id_email=8348382&amp;url=https%3A%2F%2Flogin.consultant.ru%2Flink%2F%3Freq%3Ddoc%26amp%3Bbase%3DQUEST%26amp%3Bn%3D199574%26amp%3Bdst%3D100032%26amp%3Bdate%3D10.12.2020&amp;uid_news=844315&amp;cli=" TargetMode="External"/><Relationship Id="rId160" Type="http://schemas.openxmlformats.org/officeDocument/2006/relationships/hyperlink" Target="http://work.elcode.ru/subscribe/link/?hash=b6e585a24741ffefa76a58bef7f6afe3&amp;id_send=16061&amp;id_email=8348382&amp;url=https%3A%2F%2Flogin.consultant.ru%2Flink%2F%3Freq%3Ddoc%26amp%3Bbase%3DLAW%26amp%3Bn%3D358992%26amp%3Bdst%3D100005&amp;uid_news=843173&amp;cli=" TargetMode="External"/><Relationship Id="rId181" Type="http://schemas.openxmlformats.org/officeDocument/2006/relationships/hyperlink" Target="http://work.elcode.ru/subscribe/link/?hash=b6e585a24741ffefa76a58bef7f6afe3&amp;id_send=16061&amp;id_email=8348382&amp;url=https%3A%2F%2Flogin.consultant.ru%2Flink%2F%3Freq%3Ddoc%26base%3DLAW%26n%3D370072%26dst%3D100003%26date%3D09.12.2020&amp;uid_news=842953&amp;cli=" TargetMode="External"/><Relationship Id="rId216" Type="http://schemas.openxmlformats.org/officeDocument/2006/relationships/hyperlink" Target="http://work.elcode.ru/subscribe/link/?hash=b6e585a24741ffefa76a58bef7f6afe3&amp;id_send=16061&amp;id_email=8348382&amp;url=https%3A%2F%2Flogin.consultant.ru%2Flink%2F%3Freq%3Ddoc%26amp%3Bbase%3DLAW%26amp%3Bn%3D367930%26amp%3Bdst%3D100006%26amp%3Bdate%3D19.11.2020&amp;uid_news=841999&amp;cli=" TargetMode="External"/><Relationship Id="rId237" Type="http://schemas.openxmlformats.org/officeDocument/2006/relationships/hyperlink" Target="http://work.elcode.ru/subscribe/link/?hash=b6e585a24741ffefa76a58bef7f6afe3&amp;id_send=16061&amp;id_email=8348382&amp;url=https%3A%2F%2Flogin.consultant.ru%2Flink%2F%3Freq%3Ddoc%26amp%3Bbase%3DLAW%26amp%3Bn%3D370377%26amp%3Bdst%3D100058%26amp%3Bdate%3D11.12.2020&amp;uid_news=844325&amp;cli=" TargetMode="External"/><Relationship Id="rId22" Type="http://schemas.openxmlformats.org/officeDocument/2006/relationships/hyperlink" Target="http://work.elcode.ru/subscribe/link/?hash=b6e585a24741ffefa76a58bef7f6afe3&amp;id_send=16061&amp;id_email=8348382&amp;url=https%3A%2F%2Flogin.consultant.ru%2Flink%2F%3Freq%3Ddoc%26amp%3Bbase%3DLAW%26amp%3Bn%3D370070%26amp%3Bdst%3D100048%26amp%3Bdate%3D09.12.2020&amp;uid_news=842932&amp;cli=" TargetMode="External"/><Relationship Id="rId43" Type="http://schemas.openxmlformats.org/officeDocument/2006/relationships/hyperlink" Target="http://work.elcode.ru/subscribe/link/?hash=b6e585a24741ffefa76a58bef7f6afe3&amp;id_send=16061&amp;id_email=8348382&amp;url=https%3A%2F%2Flogin.consultant.ru%2Flink%2F%3Freq%3Ddoc%26amp%3Bbase%3DLAW%26amp%3Bn%3D365278%26amp%3Bdst%3D7220&amp;uid_news=843170&amp;cli=" TargetMode="External"/><Relationship Id="rId64" Type="http://schemas.openxmlformats.org/officeDocument/2006/relationships/hyperlink" Target="http://work.elcode.ru/subscribe/link/?hash=b6e585a24741ffefa76a58bef7f6afe3&amp;id_send=16061&amp;id_email=8348382&amp;url=https%3A%2F%2Flogin.consultant.ru%2Flink%2F%3Freq%3Ddoc%26amp%3Bbase%3DLAW%26amp%3Bn%3D369295&amp;uid_news=840965&amp;cli=&amp;dst=100034" TargetMode="External"/><Relationship Id="rId118" Type="http://schemas.openxmlformats.org/officeDocument/2006/relationships/image" Target="media/image11.jpeg"/><Relationship Id="rId139" Type="http://schemas.openxmlformats.org/officeDocument/2006/relationships/hyperlink" Target="http://work.elcode.ru/subscribe/link/?hash=b6e585a24741ffefa76a58bef7f6afe3&amp;id_send=16061&amp;id_email=8348382&amp;url=https%3A%2F%2Flogin.consultant.ru%2Flink%2F%3Freq%3Ddoc%26amp%3Bbase%3DLAW%26amp%3Bn%3D370386%26amp%3Bdst%3D100080%26amp%3Bdate%3D11.12.2020&amp;uid_news=844329&amp;cli=" TargetMode="External"/><Relationship Id="rId85" Type="http://schemas.openxmlformats.org/officeDocument/2006/relationships/hyperlink" Target="http://work.elcode.ru/subscribe/link/?hash=b6e585a24741ffefa76a58bef7f6afe3&amp;id_send=16061&amp;id_email=8348382&amp;url=https%3A%2F%2Flogin.consultant.ru%2Flink%2F%3Freq%3Ddoc%26amp%3Bbase%3DLAW%26amp%3Bn%3D357599%26amp%3Bdst%3D100060%26amp%3Bdate%3D10.12.2020&amp;uid_news=844315&amp;cli=" TargetMode="External"/><Relationship Id="rId150" Type="http://schemas.openxmlformats.org/officeDocument/2006/relationships/hyperlink" Target="http://work.elcode.ru/subscribe/link/?hash=b6e585a24741ffefa76a58bef7f6afe3&amp;id_send=16061&amp;id_email=8348382&amp;url=https%3A%2F%2Flogin.consultant.ru%2Flink%2F%3Freq%3Ddoc%26amp%3Bbase%3DLAW%26amp%3Bn%3D370386%26amp%3Bdst%3D100489%26amp%3Bdate%3D11.12.2020&amp;uid_news=844329&amp;cli=" TargetMode="External"/><Relationship Id="rId171" Type="http://schemas.openxmlformats.org/officeDocument/2006/relationships/hyperlink" Target="http://work.elcode.ru/subscribe/link/?hash=b6e585a24741ffefa76a58bef7f6afe3&amp;id_send=16061&amp;id_email=8348382&amp;url=https%3A%2F%2Flogin.consultant.ru%2Flink%2F%3Frnd%3DFCD9FD0966033873DDB9F96ABE537599%26amp%3Breq%3Ddoc%26amp%3Bbase%3DLAW%26amp%3Bn%3D357134%26amp%3BREFFIELD%3D134%26amp%3BREFDST%3D100013%26amp%3BREFDOC%3D199726%26amp%3BREFBASE%3DQUEST%26amp%3Bstat%3Drefcode%253D16876%253Bindex%253D18%26amp%3Bdate%3D09.12.2020&amp;uid_news=842020&amp;cli=" TargetMode="External"/><Relationship Id="rId192" Type="http://schemas.openxmlformats.org/officeDocument/2006/relationships/hyperlink" Target="http://work.elcode.ru/subscribe/link/?hash=b6e585a24741ffefa76a58bef7f6afe3&amp;id_send=16061&amp;id_email=8348382&amp;url=https%3A%2F%2Flogin.consultant.ru%2Flink%2F%3Freq%3Ddoc%26amp%3Bbase%3DPKBO%26amp%3Bn%3D21900%26amp%3Bdst%3D100072%26amp%3Bdate%3D09.12.2020&amp;uid_news=842953&amp;cli=" TargetMode="External"/><Relationship Id="rId206" Type="http://schemas.openxmlformats.org/officeDocument/2006/relationships/hyperlink" Target="http://work.elcode.ru/subscribe/link/?hash=b6e585a24741ffefa76a58bef7f6afe3&amp;id_send=16061&amp;id_email=8348382&amp;url=https%3A%2F%2Flogin.consultant.ru%2Flink%2F%3Freq%3Ddoc%26amp%3Bbase%3DPBI%26amp%3Bn%3D227127%26amp%3Bdst%3D100034%26amp%3Bdate%3D11.12.2020&amp;uid_news=844318&amp;cli=" TargetMode="External"/><Relationship Id="rId227" Type="http://schemas.openxmlformats.org/officeDocument/2006/relationships/image" Target="media/image21.jpeg"/><Relationship Id="rId201" Type="http://schemas.openxmlformats.org/officeDocument/2006/relationships/hyperlink" Target="http://work.elcode.ru/subscribe/link/?hash=b6e585a24741ffefa76a58bef7f6afe3&amp;id_send=16061&amp;id_email=8348382&amp;url=http%3A%2F%2Fr77.fss.ru%2F456139%2F456150%2Findex.shtml&amp;uid_news=844318&amp;cli=" TargetMode="External"/><Relationship Id="rId222" Type="http://schemas.openxmlformats.org/officeDocument/2006/relationships/hyperlink" Target="http://work.elcode.ru/subscribe/link/?hash=b6e585a24741ffefa76a58bef7f6afe3&amp;id_send=16061&amp;id_email=8348382&amp;url=https%3A%2F%2Flogin.consultant.ru%2Flink%2F%3Freq%3Ddoc%26amp%3Bbase%3DMOB%26amp%3Bn%3D322337&amp;uid_news=843165&amp;cli=" TargetMode="External"/><Relationship Id="rId243" Type="http://schemas.openxmlformats.org/officeDocument/2006/relationships/hyperlink" Target="http://work.elcode.ru/subscribe/link/?hash=b6e585a24741ffefa76a58bef7f6afe3&amp;id_send=16061&amp;id_email=8348382&amp;url=https%3A%2F%2Flogin.consultant.ru%2Flink%2F%3Frnd%3D14B4086431A45967BC66FBB87C0FD0D6%26amp%3Breq%3Ddoc%26amp%3Bbase%3DLAW%26amp%3Bn%3D365278%26amp%3Bdst%3D2709%26amp%3Bfld%3D134%26amp%3BREFFIELD%3D134%26amp%3BREFDST%3D100011%26amp%3BREFDOC%3D199664%26amp%3BREFBASE%3DQUEST%26amp%3Bstat%3Drefcode%253D10881%253Bdstident%253D2709%253Bindex%253D13%26amp%3Bdate%3D10.12.2020&amp;uid_news=843183&amp;cli=" TargetMode="External"/><Relationship Id="rId12" Type="http://schemas.openxmlformats.org/officeDocument/2006/relationships/hyperlink" Target="http://work.elcode.ru/subscribe/link/?hash=b6e585a24741ffefa76a58bef7f6afe3&amp;id_send=16061&amp;id_email=8348382&amp;url=https%3A%2F%2Flogin.consultant.ru%2Flink%2F%3Freq%3Ddoc%26amp%3Bbase%3DLAW%26amp%3Bn%3D370070%26amp%3Bdst%3D100019%26amp%3Bdate%3D09.12.2020&amp;uid_news=842932&amp;cli=" TargetMode="External"/><Relationship Id="rId17" Type="http://schemas.openxmlformats.org/officeDocument/2006/relationships/hyperlink" Target="http://work.elcode.ru/subscribe/link/?hash=b6e585a24741ffefa76a58bef7f6afe3&amp;id_send=16061&amp;id_email=8348382&amp;url=https%3A%2F%2Flogin.consultant.ru%2Flink%2F%3Freq%3Ddoc%26amp%3Bbase%3DLAW%26amp%3Bn%3D370070%26amp%3Bdst%3D100038%26amp%3Bdate%3D09.12.2020&amp;uid_news=842932&amp;cli=" TargetMode="External"/><Relationship Id="rId33" Type="http://schemas.openxmlformats.org/officeDocument/2006/relationships/hyperlink" Target="http://work.elcode.ru/subscribe/link/?hash=b6e585a24741ffefa76a58bef7f6afe3&amp;id_send=16061&amp;id_email=8348382&amp;url=https%3A%2F%2Flogin.consultant.ru%2Flink%2F%3Freq%3Ddoc%26amp%3Bbase%3DLAW%26amp%3Bn%3D278177%26amp%3Bdst%3D100024%26amp%3Bdate%3D11.12.2020&amp;uid_news=844333&amp;cli=" TargetMode="External"/><Relationship Id="rId38" Type="http://schemas.openxmlformats.org/officeDocument/2006/relationships/hyperlink" Target="http://work.elcode.ru/subscribe/link/?hash=b6e585a24741ffefa76a58bef7f6afe3&amp;id_send=16061&amp;id_email=8348382&amp;url=https%3A%2F%2Felcode.ru%2Fmarketing%2Fchanges2021%2Fbuhgalter-2021%2Fusn-spezrezhimy&amp;uid_news=844333&amp;cli=" TargetMode="External"/><Relationship Id="rId59" Type="http://schemas.openxmlformats.org/officeDocument/2006/relationships/hyperlink" Target="http://work.elcode.ru/subscribe/link/?hash=b6e585a24741ffefa76a58bef7f6afe3&amp;id_send=16061&amp;id_email=8348382&amp;url=https%3A%2F%2Flogin.consultant.ru%2Flink%2F%3Freq%3Ddoc%26amp%3Bbase%3DLAW%26amp%3Bn%3D358851%26amp%3Bdst%3D100173&amp;uid_news=840965&amp;cli=" TargetMode="External"/><Relationship Id="rId103" Type="http://schemas.openxmlformats.org/officeDocument/2006/relationships/image" Target="media/image9.jpeg"/><Relationship Id="rId108" Type="http://schemas.openxmlformats.org/officeDocument/2006/relationships/hyperlink" Target="http://work.elcode.ru/subscribe/link/?hash=b6e585a24741ffefa76a58bef7f6afe3&amp;id_send=16061&amp;id_email=8348382&amp;url=https%3A%2F%2Felcode.ru%2Fservice%2Fkalkulyatory%3Fsearch%3D%25D0%25BD%25D0%25BF%25D0%25B4&amp;uid_news=842409&amp;cli=" TargetMode="External"/><Relationship Id="rId124" Type="http://schemas.openxmlformats.org/officeDocument/2006/relationships/hyperlink" Target="http://work.elcode.ru/subscribe/link/?hash=b6e585a24741ffefa76a58bef7f6afe3&amp;id_send=16061&amp;id_email=8348382&amp;url=https%3A%2F%2Flogin.consultant.ru%2Flink%2F%3Freq%3Ddoc%26base%3DQUEST%26n%3D199540%26dst%3D100001%26date%3D07.12.2020&amp;uid_news=840960&amp;cli=" TargetMode="External"/><Relationship Id="rId129" Type="http://schemas.openxmlformats.org/officeDocument/2006/relationships/hyperlink" Target="http://work.elcode.ru/subscribe/link/?hash=b6e585a24741ffefa76a58bef7f6afe3&amp;id_send=16061&amp;id_email=8348382&amp;url=https%3A%2F%2Flogin.consultant.ru%2Flink%2F%3Freq%3Ddoc%26amp%3Bbase%3DLAW%26amp%3Bn%3D368636%26amp%3Bdst%3D102368%26amp%3Bdate%3D07.12.2020&amp;uid_news=840960&amp;cli=" TargetMode="External"/><Relationship Id="rId54" Type="http://schemas.openxmlformats.org/officeDocument/2006/relationships/hyperlink" Target="http://work.elcode.ru/subscribe/link/?hash=b6e585a24741ffefa76a58bef7f6afe3&amp;id_send=16061&amp;id_email=8348382&amp;url=https%3A%2F%2Flogin.consultant.ru%2Flink%2F%3Freq%3Ddoc%26base%3DLAW%26n%3D369295&amp;uid_news=840965&amp;cli=" TargetMode="External"/><Relationship Id="rId70" Type="http://schemas.openxmlformats.org/officeDocument/2006/relationships/hyperlink" Target="http://work.elcode.ru/subscribe/link/?hash=b6e585a24741ffefa76a58bef7f6afe3&amp;id_send=16061&amp;id_email=8348382&amp;url=https%3A%2F%2Flogin.consultant.ru%2Flink%2F%3Freq%3Ddoc%26base%3DLAW%26n%3D370596%26dst%3D100002%26date%3D14.12.2020&amp;uid_news=844339&amp;cli=" TargetMode="External"/><Relationship Id="rId75" Type="http://schemas.openxmlformats.org/officeDocument/2006/relationships/hyperlink" Target="http://work.elcode.ru/subscribe/link/?hash=b6e585a24741ffefa76a58bef7f6afe3&amp;id_send=16061&amp;id_email=8348382&amp;url=https%3A%2F%2Flogin.consultant.ru%2Flink%2F%3Freq%3Ddoc%26amp%3Bbase%3DLAW%26amp%3Bn%3D370596%26amp%3Bdst%3D100002%26amp%3Bdate%3D14.12.2020&amp;uid_news=844339&amp;cli=" TargetMode="External"/><Relationship Id="rId91" Type="http://schemas.openxmlformats.org/officeDocument/2006/relationships/hyperlink" Target="http://work.elcode.ru/subscribe/link/?hash=b6e585a24741ffefa76a58bef7f6afe3&amp;id_send=16061&amp;id_email=8348382&amp;url=https%3A%2F%2Flogin.consultant.ru%2Flink%2F%3Frnd%3DF334F353E3168142372F658885026C46%26amp%3Breq%3Ddoc%26amp%3Bbase%3DLAW%26amp%3Bn%3D353847%26amp%3Bdst%3D14505%26amp%3Bfld%3D134%26amp%3BREFFIELD%3D134%26amp%3BREFDST%3D1000000024%26amp%3BREFDOC%3D179583%26amp%3BREFBASE%3DLAW%26amp%3Bstat%3Drefcode%253D10881%253Bdstident%253D14505%253Bindex%253D26%26amp%3Bdate%3D10.12.2020&amp;uid_news=844315&amp;cli=" TargetMode="External"/><Relationship Id="rId96" Type="http://schemas.openxmlformats.org/officeDocument/2006/relationships/hyperlink" Target="http://work.elcode.ru/subscribe/link/?hash=b6e585a24741ffefa76a58bef7f6afe3&amp;id_send=16061&amp;id_email=8348382&amp;url=https%3A%2F%2Flogin.consultant.ru%2Flink%2F%3Freq%3Ddoc%26amp%3Bbase%3DQUEST%26amp%3Bn%3D199574%26amp%3Bdst%3D100013%26amp%3Bdate%3D10.12.2020&amp;uid_news=844315&amp;cli=" TargetMode="External"/><Relationship Id="rId140" Type="http://schemas.openxmlformats.org/officeDocument/2006/relationships/hyperlink" Target="http://work.elcode.ru/subscribe/link/?hash=b6e585a24741ffefa76a58bef7f6afe3&amp;id_send=16061&amp;id_email=8348382&amp;url=https%3A%2F%2Flogin.consultant.ru%2Flink%2F%3Freq%3Ddoc%26amp%3Bbase%3DLAW%26amp%3Bn%3D370386%26amp%3Bdst%3D100111%26amp%3Bdate%3D11.12.2020&amp;uid_news=844329&amp;cli=" TargetMode="External"/><Relationship Id="rId145" Type="http://schemas.openxmlformats.org/officeDocument/2006/relationships/hyperlink" Target="http://work.elcode.ru/subscribe/link/?hash=b6e585a24741ffefa76a58bef7f6afe3&amp;id_send=16061&amp;id_email=8348382&amp;url=https%3A%2F%2Flogin.consultant.ru%2Flink%2F%3Freq%3Ddoc%26amp%3Bbase%3DLAW%26amp%3Bn%3D370386%26amp%3Bdst%3D100304%26amp%3Bdate%3D11.12.2020&amp;uid_news=844329&amp;cli=" TargetMode="External"/><Relationship Id="rId161" Type="http://schemas.openxmlformats.org/officeDocument/2006/relationships/hyperlink" Target="http://work.elcode.ru/subscribe/link/?hash=b6e585a24741ffefa76a58bef7f6afe3&amp;id_send=16061&amp;id_email=8348382&amp;url=https%3A%2F%2Flogin.consultant.ru%2Flink%2F%3Freq%3Ddoc%26amp%3Bbase%3DLAW%26amp%3Bn%3D2875&amp;uid_news=843173&amp;cli=" TargetMode="External"/><Relationship Id="rId166" Type="http://schemas.openxmlformats.org/officeDocument/2006/relationships/hyperlink" Target="http://work.elcode.ru/subscribe/link/?hash=b6e585a24741ffefa76a58bef7f6afe3&amp;id_send=16061&amp;id_email=8348382&amp;url=https%3A%2F%2Flogin.consultant.ru%2Flink%2F%3Freq%3Ddoc%26amp%3Bbase%3DLAW%26amp%3Bn%3D370097&amp;uid_news=843173&amp;cli=" TargetMode="External"/><Relationship Id="rId182" Type="http://schemas.openxmlformats.org/officeDocument/2006/relationships/image" Target="media/image16.jpeg"/><Relationship Id="rId187" Type="http://schemas.openxmlformats.org/officeDocument/2006/relationships/hyperlink" Target="http://work.elcode.ru/subscribe/link/?hash=b6e585a24741ffefa76a58bef7f6afe3&amp;id_send=16061&amp;id_email=8348382&amp;url=https%3A%2F%2Flogin.consultant.ru%2Flink%2F%3Freq%3Ddoc%26amp%3Bbase%3DLAW%26amp%3Bn%3D370072%26amp%3Bdst%3D100003%26amp%3Bdate%3D09.12.2020&amp;uid_news=842953&amp;cli=" TargetMode="External"/><Relationship Id="rId217" Type="http://schemas.openxmlformats.org/officeDocument/2006/relationships/hyperlink" Target="http://work.elcode.ru/subscribe/link/?hash=b6e585a24741ffefa76a58bef7f6afe3&amp;id_send=16061&amp;id_email=8348382&amp;url=https%3A%2F%2Flogin.consultant.ru%2Flink%2F%3Freq%3Ddoc%26amp%3Bbase%3DMOB%26amp%3Bn%3D325919%26amp%3Bdst%3D100009%26amp%3Bdate%3D09.12.2020&amp;uid_news=841999&amp;cli=" TargetMode="External"/><Relationship Id="rId1" Type="http://schemas.openxmlformats.org/officeDocument/2006/relationships/numbering" Target="numbering.xml"/><Relationship Id="rId6" Type="http://schemas.openxmlformats.org/officeDocument/2006/relationships/image" Target="media/image1.gif"/><Relationship Id="rId212" Type="http://schemas.openxmlformats.org/officeDocument/2006/relationships/hyperlink" Target="http://work.elcode.ru/subscribe/link/?hash=b6e585a24741ffefa76a58bef7f6afe3&amp;id_send=16061&amp;id_email=8348382&amp;url=https%3A%2F%2Flogin.consultant.ru%2Flink%2F%3Freq%3Ddoc%26amp%3Bbase%3DLAW%26amp%3Bn%3D368636%26amp%3Bdst%3D10881%26amp%3Bdate%3D09.12.2020&amp;uid_news=841999&amp;cli=" TargetMode="External"/><Relationship Id="rId233" Type="http://schemas.openxmlformats.org/officeDocument/2006/relationships/hyperlink" Target="http://work.elcode.ru/subscribe/link/?hash=b6e585a24741ffefa76a58bef7f6afe3&amp;id_send=16061&amp;id_email=8348382&amp;url=https%3A%2F%2Flogin.consultant.ru%2Flink%2F%3Frnd%3DBFF3B19EFC1AD90A5B596E6704C6077A%26amp%3Breq%3Ddoc%26amp%3Bbase%3DLAW%26amp%3Bn%3D321910%26amp%3Bdst%3D100069%26amp%3Bfld%3D134%26amp%3BREFFIELD%3D134%26amp%3BREFDST%3D100003%26amp%3BREFDOC%3D238539%26amp%3BREFBASE%3DPBI%26amp%3Bstat%3Drefcode%253D10881%253Bdstident%253D100069%253Bindex%253D7%26amp%3Bdate%3D11.12.2020&amp;uid_news=844325&amp;cli=" TargetMode="External"/><Relationship Id="rId238" Type="http://schemas.openxmlformats.org/officeDocument/2006/relationships/hyperlink" Target="http://work.elcode.ru/subscribe/link/?hash=b6e585a24741ffefa76a58bef7f6afe3&amp;id_send=16061&amp;id_email=8348382&amp;url=http%3A%2F%2Fr77.fss.ru%2F456139%2F456150%2F547045.shtml&amp;uid_news=844325&amp;cli=" TargetMode="External"/><Relationship Id="rId23" Type="http://schemas.openxmlformats.org/officeDocument/2006/relationships/hyperlink" Target="http://work.elcode.ru/subscribe/link/?hash=b6e585a24741ffefa76a58bef7f6afe3&amp;id_send=16061&amp;id_email=8348382&amp;url=https%3A%2F%2Flogin.consultant.ru%2Flink%2F%3Freq%3Ddoc%26amp%3Bbase%3DLAW%26amp%3Bn%3D370070%26amp%3Bdst%3D100050%26amp%3Bdate%3D09.12.2020&amp;uid_news=842932&amp;cli=" TargetMode="External"/><Relationship Id="rId28" Type="http://schemas.openxmlformats.org/officeDocument/2006/relationships/hyperlink" Target="http://work.elcode.ru/subscribe/link/?hash=b6e585a24741ffefa76a58bef7f6afe3&amp;id_send=16061&amp;id_email=8348382&amp;url=https%3A%2F%2Flogin.consultant.ru%2Flink%2F%3Freq%3Ddoc%26amp%3Bbase%3DLAW%26amp%3Bn%3D370070%26amp%3Bdst%3D100070%26amp%3Bdate%3D09.12.2020&amp;uid_news=842932&amp;cli=" TargetMode="External"/><Relationship Id="rId49" Type="http://schemas.openxmlformats.org/officeDocument/2006/relationships/image" Target="media/image5.jpeg"/><Relationship Id="rId114" Type="http://schemas.openxmlformats.org/officeDocument/2006/relationships/hyperlink" Target="http://work.elcode.ru/subscribe/link/?hash=b6e585a24741ffefa76a58bef7f6afe3&amp;id_send=16061&amp;id_email=8348382&amp;url=https%3A%2F%2Flogin.consultant.ru%2Flink%2F%3Freq%3Ddoc%26amp%3Bbase%3DLAW%26amp%3Bn%3D370064%26amp%3Bdst%3D100003%252C1%26amp%3Bdate%3D09.12.2020&amp;uid_news=842403&amp;cli=" TargetMode="External"/><Relationship Id="rId119" Type="http://schemas.openxmlformats.org/officeDocument/2006/relationships/hyperlink" Target="http://work.elcode.ru/subscribe/link/?hash=b6e585a24741ffefa76a58bef7f6afe3&amp;id_send=16061&amp;id_email=8348382&amp;url=https%3A%2F%2Flogin.consultant.ru%2Flink%2F%3Freq%3Ddoc%26amp%3Bbase%3DLAW%26amp%3Bn%3D358732%26amp%3Bdst%3D100073%26amp%3Bdate%3D10.12.2020&amp;uid_news=843181&amp;cli=" TargetMode="External"/><Relationship Id="rId44" Type="http://schemas.openxmlformats.org/officeDocument/2006/relationships/hyperlink" Target="http://work.elcode.ru/subscribe/link/?hash=b6e585a24741ffefa76a58bef7f6afe3&amp;id_send=16061&amp;id_email=8348382&amp;url=https%3A%2F%2Flogin.consultant.ru%2Flink%2F%3Freq%3Ddoc%26amp%3Bbase%3DLAW%26amp%3Bn%3D365278%26amp%3Bdst%3D100173&amp;uid_news=843170&amp;cli=" TargetMode="External"/><Relationship Id="rId60" Type="http://schemas.openxmlformats.org/officeDocument/2006/relationships/hyperlink" Target="http://work.elcode.ru/subscribe/link/?hash=b6e585a24741ffefa76a58bef7f6afe3&amp;id_send=16061&amp;id_email=8348382&amp;url=https%3A%2F%2Flogin.consultant.ru%2Flink%2F%3Freq%3Ddoc%26amp%3Bbase%3DLAW%26amp%3Bn%3D369295&amp;uid_news=840965&amp;cli=&amp;dst=100018" TargetMode="External"/><Relationship Id="rId65" Type="http://schemas.openxmlformats.org/officeDocument/2006/relationships/hyperlink" Target="http://work.elcode.ru/subscribe/link/?hash=b6e585a24741ffefa76a58bef7f6afe3&amp;id_send=16061&amp;id_email=8348382&amp;url=https%3A%2F%2Flogin.consultant.ru%2Flink%2F%3Freq%3Ddoc%26amp%3Bbase%3DLAW%26amp%3Bn%3D369295&amp;uid_news=840965&amp;cli=&amp;dst=100042" TargetMode="External"/><Relationship Id="rId81" Type="http://schemas.openxmlformats.org/officeDocument/2006/relationships/hyperlink" Target="http://work.elcode.ru/subscribe/link/?hash=b6e585a24741ffefa76a58bef7f6afe3&amp;id_send=16061&amp;id_email=8348382&amp;url=https%3A%2F%2Flogin.consultant.ru%2Flink%2F%3Freq%3Ddoc%26amp%3Bbase%3DLAW%26amp%3Bn%3D353847%26amp%3Bdst%3D18901%26amp%3Bdate%3D10.12.2020&amp;uid_news=844315&amp;cli=" TargetMode="External"/><Relationship Id="rId86" Type="http://schemas.openxmlformats.org/officeDocument/2006/relationships/hyperlink" Target="http://work.elcode.ru/subscribe/link/?hash=b6e585a24741ffefa76a58bef7f6afe3&amp;id_send=16061&amp;id_email=8348382&amp;url=https%3A%2F%2Felcode.ru%2Fservice%2Fpodborki-dokumentov%2Fgid-po-covid-rukovoditelyu---osobennosti-kreditova&amp;uid_news=844315&amp;cli=" TargetMode="External"/><Relationship Id="rId130" Type="http://schemas.openxmlformats.org/officeDocument/2006/relationships/hyperlink" Target="http://work.elcode.ru/subscribe/link/?hash=b6e585a24741ffefa76a58bef7f6afe3&amp;id_send=16061&amp;id_email=8348382&amp;url=https%3A%2F%2Flogin.consultant.ru%2Flink%2F%3Freq%3Ddoc%26amp%3Bbase%3DLAW%26amp%3Bn%3D368636%26amp%3Bdst%3D18770%26amp%3Bdate%3D07.12.2020&amp;uid_news=840960&amp;cli=" TargetMode="External"/><Relationship Id="rId135" Type="http://schemas.openxmlformats.org/officeDocument/2006/relationships/image" Target="media/image13.jpeg"/><Relationship Id="rId151" Type="http://schemas.openxmlformats.org/officeDocument/2006/relationships/hyperlink" Target="http://work.elcode.ru/subscribe/link/?hash=b6e585a24741ffefa76a58bef7f6afe3&amp;id_send=16061&amp;id_email=8348382&amp;url=https%3A%2F%2Flogin.consultant.ru%2Flink%2F%3Freq%3Ddoc%26base%3DLAW%26n%3D370104%26dst%3D100004&amp;uid_news=843173&amp;cli=" TargetMode="External"/><Relationship Id="rId156" Type="http://schemas.openxmlformats.org/officeDocument/2006/relationships/hyperlink" Target="http://work.elcode.ru/subscribe/link/?hash=b6e585a24741ffefa76a58bef7f6afe3&amp;id_send=16061&amp;id_email=8348382&amp;url=https%3A%2F%2Flogin.consultant.ru%2Flink%2F%3Freq%3Ddoc%26amp%3Bbase%3DLAW%26amp%3Bn%3D358825%26amp%3Bdst%3D100003&amp;uid_news=843173&amp;cli=" TargetMode="External"/><Relationship Id="rId177" Type="http://schemas.openxmlformats.org/officeDocument/2006/relationships/hyperlink" Target="http://work.elcode.ru/subscribe/link/?hash=b6e585a24741ffefa76a58bef7f6afe3&amp;id_send=16061&amp;id_email=8348382&amp;url=https%3A%2F%2Flogin.consultant.ru%2Flink%2F%3Frnd%3DFCD9FD0966033873DDB9F96ABE537599%26amp%3Breq%3Ddoc%26amp%3Bbase%3DLAW%26amp%3Bn%3D367301%26amp%3Bdst%3D101183%26amp%3Bfld%3D134%26amp%3BREFFIELD%3D134%26amp%3BREFDST%3D100020%26amp%3BREFDOC%3D239046%26amp%3BREFBASE%3DPBI%26amp%3Bstat%3Drefcode%253D10881%253Bdstident%253D101183%253Bindex%253D29%26amp%3Bdate%3D09.12.2020&amp;uid_news=842020&amp;cli=" TargetMode="External"/><Relationship Id="rId198" Type="http://schemas.openxmlformats.org/officeDocument/2006/relationships/hyperlink" Target="http://work.elcode.ru/subscribe/link/?hash=b6e585a24741ffefa76a58bef7f6afe3&amp;id_send=16061&amp;id_email=8348382&amp;url=https%3A%2F%2Fwww.nalog.ru%2Frn53%2Fnews%2Factivities_fts%2F6954236%2F&amp;uid_news=840999&amp;cli=" TargetMode="External"/><Relationship Id="rId172" Type="http://schemas.openxmlformats.org/officeDocument/2006/relationships/hyperlink" Target="http://work.elcode.ru/subscribe/link/?hash=b6e585a24741ffefa76a58bef7f6afe3&amp;id_send=16061&amp;id_email=8348382&amp;url=https%3A%2F%2Flogin.consultant.ru%2Flink%2F%3Freq%3Ddoc%26amp%3Bbase%3DLAW%26amp%3Bn%3D367301%26amp%3Bdst%3D101554%26amp%3Bdate%3D09.12.2020&amp;uid_news=842020&amp;cli=" TargetMode="External"/><Relationship Id="rId193" Type="http://schemas.openxmlformats.org/officeDocument/2006/relationships/hyperlink" Target="http://work.elcode.ru/subscribe/link/?hash=b6e585a24741ffefa76a58bef7f6afe3&amp;id_send=16061&amp;id_email=8348382&amp;url=http%3A%2F%2Fwww.consultant.ru%2Flaw%2Fhotdocs%2F66156.html&amp;uid_news=840999&amp;cli=" TargetMode="External"/><Relationship Id="rId202" Type="http://schemas.openxmlformats.org/officeDocument/2006/relationships/image" Target="media/image18.jpeg"/><Relationship Id="rId207" Type="http://schemas.openxmlformats.org/officeDocument/2006/relationships/hyperlink" Target="http://work.elcode.ru/subscribe/link/?hash=b6e585a24741ffefa76a58bef7f6afe3&amp;id_send=16061&amp;id_email=8348382&amp;url=https%3A%2F%2Flk.fss.ru%2F&amp;uid_news=844318&amp;cli=" TargetMode="External"/><Relationship Id="rId223" Type="http://schemas.openxmlformats.org/officeDocument/2006/relationships/hyperlink" Target="http://work.elcode.ru/subscribe/link/?hash=b6e585a24741ffefa76a58bef7f6afe3&amp;id_send=16061&amp;id_email=8348382&amp;url=https%3A%2F%2Flogin.consultant.ru%2Flink%2F%3Freq%3Ddoc%26amp%3Bbase%3DMOB%26amp%3Bn%3D297962%26amp%3Bdst%3D100009&amp;uid_news=843165&amp;cli=" TargetMode="External"/><Relationship Id="rId228" Type="http://schemas.openxmlformats.org/officeDocument/2006/relationships/hyperlink" Target="http://work.elcode.ru/subscribe/link/?hash=b6e585a24741ffefa76a58bef7f6afe3&amp;id_send=16061&amp;id_email=8348382&amp;url=https%3A%2F%2Flogin.consultant.ru%2Flink%2F%3Freq%3Ddoc%26amp%3Bbase%3DLAW%26amp%3Bn%3D370377%26amp%3Bdst%3D414%26amp%3Bdate%3D11.12.2020&amp;uid_news=844325&amp;cli=" TargetMode="External"/><Relationship Id="rId244" Type="http://schemas.openxmlformats.org/officeDocument/2006/relationships/hyperlink" Target="http://work.elcode.ru/subscribe/link/?hash=b6e585a24741ffefa76a58bef7f6afe3&amp;id_send=16061&amp;id_email=8348382&amp;url=https%3A%2F%2Felcode.ru%2Fproducts%2Feducation%2Fkassovye-operacii-v-2021-godu-chto-izmenilos-v-ras&amp;uid_news=843183&amp;cli=" TargetMode="External"/><Relationship Id="rId13" Type="http://schemas.openxmlformats.org/officeDocument/2006/relationships/hyperlink" Target="http://work.elcode.ru/subscribe/link/?hash=b6e585a24741ffefa76a58bef7f6afe3&amp;id_send=16061&amp;id_email=8348382&amp;url=https%3A%2F%2Flogin.consultant.ru%2Flink%2F%3Freq%3Ddoc%26amp%3Bbase%3DLAW%26amp%3Bn%3D367301%26amp%3Bdst%3D1866%26amp%3Bdate%3D09.12.2020&amp;uid_news=842932&amp;cli=" TargetMode="External"/><Relationship Id="rId18" Type="http://schemas.openxmlformats.org/officeDocument/2006/relationships/hyperlink" Target="http://work.elcode.ru/subscribe/link/?hash=b6e585a24741ffefa76a58bef7f6afe3&amp;id_send=16061&amp;id_email=8348382&amp;url=https%3A%2F%2Flogin.consultant.ru%2Flink%2F%3Freq%3Ddoc%26amp%3Bbase%3DLAW%26amp%3Bn%3D370070%26amp%3Bdst%3D100039%26amp%3Bdate%3D09.12.2020&amp;uid_news=842932&amp;cli=" TargetMode="External"/><Relationship Id="rId39" Type="http://schemas.openxmlformats.org/officeDocument/2006/relationships/hyperlink" Target="http://work.elcode.ru/subscribe/link/?hash=b6e585a24741ffefa76a58bef7f6afe3&amp;id_send=16061&amp;id_email=8348382&amp;url=https%3A%2F%2Flogin.consultant.ru%2Flink%2F%3Frnd%3D8E2B8672601253C276C9A1E44D34CC55%26req%3Ddoc%26base%3DLAW%26n%3D370085%26REFFIELD%3D134%26REFDST%3D1000000097%26REFDOC%3D36589%26REFBASE%3DLAW%26stat%3Drefcode%253D10881%253Bindex%253D98%26date%3D09.12.2020&amp;uid_news=843170&amp;cli=" TargetMode="External"/><Relationship Id="rId109" Type="http://schemas.openxmlformats.org/officeDocument/2006/relationships/hyperlink" Target="http://work.elcode.ru/subscribe/link/?hash=b6e585a24741ffefa76a58bef7f6afe3&amp;id_send=16061&amp;id_email=8348382&amp;url=https%3A%2F%2Felcode.ru%2Fservice%2Fpodborki-dokumentov%2Fgid-po-covid-rukovoditelyu---nalogovye-lgoty-feder&amp;uid_news=842409&amp;cli=" TargetMode="External"/><Relationship Id="rId34" Type="http://schemas.openxmlformats.org/officeDocument/2006/relationships/hyperlink" Target="http://work.elcode.ru/subscribe/link/?hash=b6e585a24741ffefa76a58bef7f6afe3&amp;id_send=16061&amp;id_email=8348382&amp;url=https%3A%2F%2Flogin.consultant.ru%2Flink%2F%3Freq%3Ddoc%26amp%3Bbase%3DLAW%26amp%3Bn%3D370551%26amp%3Bdst%3D100001%252C1%26amp%3Bdate%3D11.12.2020&amp;uid_news=844333&amp;cli=" TargetMode="External"/><Relationship Id="rId50" Type="http://schemas.openxmlformats.org/officeDocument/2006/relationships/hyperlink" Target="http://work.elcode.ru/subscribe/link/?hash=b6e585a24741ffefa76a58bef7f6afe3&amp;id_send=16061&amp;id_email=8348382&amp;url=https%3A%2F%2Felcode.ru%2Fmarketing%2Fchanges2021%2Fbuhgalter-2021%2Fdvoinoi-nalog&amp;uid_news=841995&amp;cli=" TargetMode="External"/><Relationship Id="rId55" Type="http://schemas.openxmlformats.org/officeDocument/2006/relationships/image" Target="media/image6.jpeg"/><Relationship Id="rId76" Type="http://schemas.openxmlformats.org/officeDocument/2006/relationships/hyperlink" Target="http://work.elcode.ru/subscribe/link/?hash=b6e585a24741ffefa76a58bef7f6afe3&amp;id_send=16061&amp;id_email=8348382&amp;url=https%3A%2F%2Flogin.consultant.ru%2Flink%2F%3Freq%3Ddoc%26amp%3Bbase%3DLAW%26amp%3Bn%3D340715%26amp%3Bdst%3D100021%252C1%26amp%3Bdate%3D11.12.2020&amp;uid_news=844339&amp;cli=" TargetMode="External"/><Relationship Id="rId97" Type="http://schemas.openxmlformats.org/officeDocument/2006/relationships/hyperlink" Target="http://work.elcode.ru/subscribe/link/?hash=b6e585a24741ffefa76a58bef7f6afe3&amp;id_send=16061&amp;id_email=8348382&amp;url=https%3A%2F%2Flogin.consultant.ru%2Flink%2F%3Freq%3Ddoc%26amp%3Bbase%3DQUEST%26amp%3Bn%3D199574%26amp%3Bdst%3D100013%26amp%3Bdate%3D10.12.2020&amp;uid_news=844315&amp;cli=" TargetMode="External"/><Relationship Id="rId104" Type="http://schemas.openxmlformats.org/officeDocument/2006/relationships/hyperlink" Target="http://work.elcode.ru/subscribe/link/?hash=b6e585a24741ffefa76a58bef7f6afe3&amp;id_send=16061&amp;id_email=8348382&amp;url=https%3A%2F%2Flogin.consultant.ru%2Flink%2F%3Freq%3Ddoc%26amp%3Bbase%3DQUEST%26amp%3Bn%3D199620%26amp%3Bdst%3D100001%252C1%26amp%3Bdate%3D09.12.2020&amp;uid_news=842409&amp;cli=" TargetMode="External"/><Relationship Id="rId120" Type="http://schemas.openxmlformats.org/officeDocument/2006/relationships/hyperlink" Target="http://work.elcode.ru/subscribe/link/?hash=b6e585a24741ffefa76a58bef7f6afe3&amp;id_send=16061&amp;id_email=8348382&amp;url=https%3A%2F%2Flogin.consultant.ru%2Flink%2F%3Freq%3Ddoc%26amp%3Bbase%3DLAW%26amp%3Bn%3D368636%26amp%3Bdst%3D3508%26amp%3Bdate%3D10.12.2020&amp;uid_news=843181&amp;cli=" TargetMode="External"/><Relationship Id="rId125" Type="http://schemas.openxmlformats.org/officeDocument/2006/relationships/image" Target="media/image12.jpeg"/><Relationship Id="rId141" Type="http://schemas.openxmlformats.org/officeDocument/2006/relationships/hyperlink" Target="http://work.elcode.ru/subscribe/link/?hash=b6e585a24741ffefa76a58bef7f6afe3&amp;id_send=16061&amp;id_email=8348382&amp;url=https%3A%2F%2Flogin.consultant.ru%2Flink%2F%3Freq%3Ddoc%26amp%3Bbase%3DLAW%26amp%3Bn%3D370386%26amp%3Bdst%3D100133%26amp%3Bdate%3D11.12.2020&amp;uid_news=844329&amp;cli=" TargetMode="External"/><Relationship Id="rId146" Type="http://schemas.openxmlformats.org/officeDocument/2006/relationships/hyperlink" Target="http://work.elcode.ru/subscribe/link/?hash=b6e585a24741ffefa76a58bef7f6afe3&amp;id_send=16061&amp;id_email=8348382&amp;url=https%3A%2F%2Flogin.consultant.ru%2Flink%2F%3Freq%3Ddoc%26amp%3Bbase%3DLAW%26amp%3Bn%3D370386%26amp%3Bdst%3D100327%26amp%3Bdate%3D11.12.2020&amp;uid_news=844329&amp;cli=" TargetMode="External"/><Relationship Id="rId167" Type="http://schemas.openxmlformats.org/officeDocument/2006/relationships/hyperlink" Target="http://work.elcode.ru/subscribe/link/?hash=b6e585a24741ffefa76a58bef7f6afe3&amp;id_send=16061&amp;id_email=8348382&amp;url=https%3A%2F%2Flogin.consultant.ru%2Flink%2F%3Freq%3Ddoc%26amp%3Bbase%3DLAW%26amp%3Bn%3D2875&amp;uid_news=843173&amp;cli=" TargetMode="External"/><Relationship Id="rId188" Type="http://schemas.openxmlformats.org/officeDocument/2006/relationships/hyperlink" Target="http://work.elcode.ru/subscribe/link/?hash=b6e585a24741ffefa76a58bef7f6afe3&amp;id_send=16061&amp;id_email=8348382&amp;url=https%3A%2F%2Flogin.consultant.ru%2Flink%2F%3Freq%3Ddoc%26amp%3Bbase%3DPKBO%26amp%3Bn%3D21900%26amp%3Bdst%3D100072%26amp%3Bdate%3D09.12.2020&amp;uid_news=842953&amp;cli=" TargetMode="External"/><Relationship Id="rId7" Type="http://schemas.openxmlformats.org/officeDocument/2006/relationships/image" Target="cid:fc7f3982283f3884c825a5dbad8f39b6@pmanager.prod5.elcode.local" TargetMode="External"/><Relationship Id="rId71" Type="http://schemas.openxmlformats.org/officeDocument/2006/relationships/image" Target="media/image7.jpeg"/><Relationship Id="rId92" Type="http://schemas.openxmlformats.org/officeDocument/2006/relationships/hyperlink" Target="http://work.elcode.ru/subscribe/link/?hash=b6e585a24741ffefa76a58bef7f6afe3&amp;id_send=16061&amp;id_email=8348382&amp;url=https%3A%2F%2Flogin.consultant.ru%2Flink%2F%3Frnd%3DF334F353E3168142372F658885026C46%26amp%3Breq%3Ddoc%26amp%3Bbase%3DLAW%26amp%3Bn%3D353847%26amp%3Bdst%3D18898%26amp%3Bfld%3D134%26amp%3BREFFIELD%3D134%26amp%3BREFDST%3D100016%26amp%3BREFDOC%3D270863%26amp%3BREFBASE%3DPBI%26amp%3Bstat%3Drefcode%253D10881%253Bdstident%253D18898%253Bindex%253D32%26amp%3Bdate%3D10.12.2020&amp;uid_news=844315&amp;cli=" TargetMode="External"/><Relationship Id="rId162" Type="http://schemas.openxmlformats.org/officeDocument/2006/relationships/hyperlink" Target="http://work.elcode.ru/subscribe/link/?hash=b6e585a24741ffefa76a58bef7f6afe3&amp;id_send=16061&amp;id_email=8348382&amp;url=https%3A%2F%2Flogin.consultant.ru%2Flink%2F%3Freq%3Ddoc%26amp%3Bbase%3DLAW%26amp%3Bn%3D2875&amp;uid_news=843173&amp;cli=" TargetMode="External"/><Relationship Id="rId183" Type="http://schemas.openxmlformats.org/officeDocument/2006/relationships/hyperlink" Target="http://work.elcode.ru/subscribe/link/?hash=b6e585a24741ffefa76a58bef7f6afe3&amp;id_send=16061&amp;id_email=8348382&amp;url=https%3A%2F%2Flogin.consultant.ru%2Flink%2F%3Freq%3Ddoc%26amp%3Bbase%3DLAW%26amp%3Bn%3D370072%26amp%3Bdst%3D100003%26amp%3Bdate%3D09.12.2020&amp;uid_news=842953&amp;cli=" TargetMode="External"/><Relationship Id="rId213" Type="http://schemas.openxmlformats.org/officeDocument/2006/relationships/hyperlink" Target="http://work.elcode.ru/subscribe/link/?hash=b6e585a24741ffefa76a58bef7f6afe3&amp;id_send=16061&amp;id_email=8348382&amp;url=https%3A%2F%2Flogin.consultant.ru%2Flink%2F%3Freq%3Ddoc%26amp%3Bbase%3DMOB%26amp%3Bn%3D325919%26amp%3Bdst%3D100009%26amp%3Bdate%3D09.12.2020&amp;uid_news=841999&amp;cli=" TargetMode="External"/><Relationship Id="rId218" Type="http://schemas.openxmlformats.org/officeDocument/2006/relationships/hyperlink" Target="http://work.elcode.ru/subscribe/link/?hash=b6e585a24741ffefa76a58bef7f6afe3&amp;id_send=16061&amp;id_email=8348382&amp;url=https%3A%2F%2Felcode.ru%2Fservice%2Fnews%2Fdaydjest-novostey-zakonodatelstva%2Fv-moskve-prinyaty-popravki-v-chasti-nalogooblozhen&amp;uid_news=841999&amp;cli=" TargetMode="External"/><Relationship Id="rId234" Type="http://schemas.openxmlformats.org/officeDocument/2006/relationships/hyperlink" Target="http://work.elcode.ru/subscribe/link/?hash=b6e585a24741ffefa76a58bef7f6afe3&amp;id_send=16061&amp;id_email=8348382&amp;url=https%3A%2F%2Flogin.consultant.ru%2Flink%2F%3Freq%3Ddoc%26amp%3Bbase%3DLAW%26amp%3Bn%3D370377%26amp%3Bdst%3D722%26amp%3Bdate%3D11.12.2020&amp;uid_news=844325&amp;cli=" TargetMode="External"/><Relationship Id="rId239" Type="http://schemas.openxmlformats.org/officeDocument/2006/relationships/hyperlink" Target="http://work.elcode.ru/subscribe/link/?hash=b6e585a24741ffefa76a58bef7f6afe3&amp;id_send=16061&amp;id_email=8348382&amp;url=https%3A%2F%2Flogin.consultant.ru%2Flink%2F%3Freq%3Ddoc%26base%3DPBI%26n%3D275726%26dst%3D100002%26date%3D10.12.2020&amp;uid_news=843183&amp;cli=" TargetMode="External"/><Relationship Id="rId2" Type="http://schemas.openxmlformats.org/officeDocument/2006/relationships/styles" Target="styles.xml"/><Relationship Id="rId29" Type="http://schemas.openxmlformats.org/officeDocument/2006/relationships/hyperlink" Target="http://work.elcode.ru/subscribe/link/?hash=b6e585a24741ffefa76a58bef7f6afe3&amp;id_send=16061&amp;id_email=8348382&amp;url=https%3A%2F%2Flogin.consultant.ru%2Flink%2F%3Freq%3Ddoc%26amp%3Bbase%3DLAW%26amp%3Bn%3D367301%26amp%3Bdst%3D731%26amp%3Bdate%3D09.12.2020&amp;uid_news=842932&amp;cli=" TargetMode="External"/><Relationship Id="rId24" Type="http://schemas.openxmlformats.org/officeDocument/2006/relationships/hyperlink" Target="http://work.elcode.ru/subscribe/link/?hash=b6e585a24741ffefa76a58bef7f6afe3&amp;id_send=16061&amp;id_email=8348382&amp;url=https%3A%2F%2Flogin.consultant.ru%2Flink%2F%3Freq%3Ddoc%26amp%3Bbase%3DLAW%26amp%3Bn%3D370070%26amp%3Bdst%3D100054%26amp%3Bdate%3D09.12.2020&amp;uid_news=842932&amp;cli=" TargetMode="External"/><Relationship Id="rId40" Type="http://schemas.openxmlformats.org/officeDocument/2006/relationships/image" Target="media/image4.jpeg"/><Relationship Id="rId45" Type="http://schemas.openxmlformats.org/officeDocument/2006/relationships/hyperlink" Target="http://work.elcode.ru/subscribe/link/?hash=b6e585a24741ffefa76a58bef7f6afe3&amp;id_send=16061&amp;id_email=8348382&amp;url=https%3A%2F%2Flogin.consultant.ru%2Flink%2F%3Freq%3Ddoc%26amp%3Bbase%3DLAW%26amp%3Bn%3D365278%26amp%3Bdst%3D8457&amp;uid_news=843170&amp;cli=" TargetMode="External"/><Relationship Id="rId66" Type="http://schemas.openxmlformats.org/officeDocument/2006/relationships/hyperlink" Target="http://work.elcode.ru/subscribe/link/?hash=b6e585a24741ffefa76a58bef7f6afe3&amp;id_send=16061&amp;id_email=8348382&amp;url=https%3A%2F%2Flogin.consultant.ru%2Flink%2F%3Freq%3Ddoc%26amp%3Bbase%3DLAW%26amp%3Bn%3D172712%26amp%3Bdst%3D100036&amp;uid_news=840965&amp;cli=" TargetMode="External"/><Relationship Id="rId87" Type="http://schemas.openxmlformats.org/officeDocument/2006/relationships/hyperlink" Target="http://work.elcode.ru/subscribe/link/?hash=b6e585a24741ffefa76a58bef7f6afe3&amp;id_send=16061&amp;id_email=8348382&amp;url=https%3A%2F%2Flogin.consultant.ru%2Flink%2F%3Freq%3Ddoc%26amp%3Bbase%3DLAW%26amp%3Bn%3D357599%26amp%3Bdst%3D100060%26amp%3Bdate%3D10.12.2020&amp;uid_news=844315&amp;cli=" TargetMode="External"/><Relationship Id="rId110" Type="http://schemas.openxmlformats.org/officeDocument/2006/relationships/hyperlink" Target="http://work.elcode.ru/subscribe/link/?hash=b6e585a24741ffefa76a58bef7f6afe3&amp;id_send=16061&amp;id_email=8348382&amp;url=https%3A%2F%2Felcode.ru%2Fservice%2Fkalkulyatory%3Fsearch%3D%25D0%25BD%25D0%25BF%25D0%25B4&amp;uid_news=842409&amp;cli=" TargetMode="External"/><Relationship Id="rId115" Type="http://schemas.openxmlformats.org/officeDocument/2006/relationships/hyperlink" Target="http://work.elcode.ru/subscribe/link/?hash=b6e585a24741ffefa76a58bef7f6afe3&amp;id_send=16061&amp;id_email=8348382&amp;url=https%3A%2F%2Fwww.nalog.ru%2Frn77%2Fservice%2Fkkt_doc%2F&amp;uid_news=842403&amp;cli=" TargetMode="External"/><Relationship Id="rId131" Type="http://schemas.openxmlformats.org/officeDocument/2006/relationships/hyperlink" Target="http://work.elcode.ru/subscribe/link/?hash=b6e585a24741ffefa76a58bef7f6afe3&amp;id_send=16061&amp;id_email=8348382&amp;url=https%3A%2F%2Flogin.consultant.ru%2Flink%2F%3Freq%3Ddoc%26amp%3Bbase%3DLAW%26amp%3Bn%3D368636%26amp%3Bdst%3D11849%26amp%3Bdate%3D07.12.2020&amp;uid_news=840960&amp;cli=" TargetMode="External"/><Relationship Id="rId136" Type="http://schemas.openxmlformats.org/officeDocument/2006/relationships/hyperlink" Target="http://work.elcode.ru/subscribe/link/?hash=b6e585a24741ffefa76a58bef7f6afe3&amp;id_send=16061&amp;id_email=8348382&amp;url=https%3A%2F%2Flogin.consultant.ru%2Flink%2F%3Freq%3Ddoc%26amp%3Bbase%3DLAW%26amp%3Bn%3D370386%26amp%3Bdst%3D100002%252C1%26amp%3Bdate%3D11.12.2020&amp;uid_news=844329&amp;cli=" TargetMode="External"/><Relationship Id="rId157" Type="http://schemas.openxmlformats.org/officeDocument/2006/relationships/hyperlink" Target="http://work.elcode.ru/subscribe/link/?hash=b6e585a24741ffefa76a58bef7f6afe3&amp;id_send=16061&amp;id_email=8348382&amp;url=https%3A%2F%2Flogin.consultant.ru%2Flink%2F%3Freq%3Ddoc%26amp%3Bbase%3DLAW%26amp%3Bn%3D366145%26amp%3Bdst%3D100004&amp;uid_news=843173&amp;cli=" TargetMode="External"/><Relationship Id="rId178" Type="http://schemas.openxmlformats.org/officeDocument/2006/relationships/hyperlink" Target="http://work.elcode.ru/subscribe/link/?hash=b6e585a24741ffefa76a58bef7f6afe3&amp;id_send=16061&amp;id_email=8348382&amp;url=https%3A%2F%2Flogin.consultant.ru%2Flink%2F%3Frnd%3DFCD9FD0966033873DDB9F96ABE537599%26amp%3Breq%3Ddoc%26amp%3Bbase%3DLAW%26amp%3Bn%3D189366%26amp%3Bdst%3D100321%26amp%3Bfld%3D134%26amp%3BREFFIELD%3D134%26amp%3BREFDST%3D100020%26amp%3BREFDOC%3D239046%26amp%3BREFBASE%3DPBI%26amp%3Bstat%3Drefcode%253D10881%253Bdstident%253D100321%253Bindex%253D29%26amp%3Bdate%3D09.12.2020&amp;uid_news=842020&amp;cli=" TargetMode="External"/><Relationship Id="rId61" Type="http://schemas.openxmlformats.org/officeDocument/2006/relationships/hyperlink" Target="http://work.elcode.ru/subscribe/link/?hash=b6e585a24741ffefa76a58bef7f6afe3&amp;id_send=16061&amp;id_email=8348382&amp;url=https%3A%2F%2Flogin.consultant.ru%2Flink%2F%3Freq%3Ddoc%26amp%3Bbase%3DLAW%26amp%3Bn%3D172712%26amp%3Bdst%3D100017&amp;uid_news=840965&amp;cli=" TargetMode="External"/><Relationship Id="rId82" Type="http://schemas.openxmlformats.org/officeDocument/2006/relationships/hyperlink" Target="http://work.elcode.ru/subscribe/link/?hash=b6e585a24741ffefa76a58bef7f6afe3&amp;id_send=16061&amp;id_email=8348382&amp;url=https%3A%2F%2Flogin.consultant.ru%2Flink%2F%3Freq%3Ddoc%26amp%3Bbase%3DLAW%26amp%3Bn%3D353847%26amp%3Bdst%3D18939%26amp%3Bdate%3D10.12.2020&amp;uid_news=844315&amp;cli=" TargetMode="External"/><Relationship Id="rId152" Type="http://schemas.openxmlformats.org/officeDocument/2006/relationships/image" Target="media/image14.jpeg"/><Relationship Id="rId173" Type="http://schemas.openxmlformats.org/officeDocument/2006/relationships/hyperlink" Target="http://work.elcode.ru/subscribe/link/?hash=b6e585a24741ffefa76a58bef7f6afe3&amp;id_send=16061&amp;id_email=8348382&amp;url=https%3A%2F%2Flogin.consultant.ru%2Flink%2F%3Freq%3Ddoc%26amp%3Bbase%3DLAW%26amp%3Bn%3D40830%26amp%3Bdst%3D100019%26amp%3Bdate%3D09.12.2020&amp;uid_news=842020&amp;cli=" TargetMode="External"/><Relationship Id="rId194" Type="http://schemas.openxmlformats.org/officeDocument/2006/relationships/image" Target="media/image17.jpeg"/><Relationship Id="rId199" Type="http://schemas.openxmlformats.org/officeDocument/2006/relationships/hyperlink" Target="http://work.elcode.ru/subscribe/link/?hash=b6e585a24741ffefa76a58bef7f6afe3&amp;id_send=16061&amp;id_email=8348382&amp;url=https%3A%2F%2Flogin.consultant.ru%2Flink%2F%3Freq%3Ddoc%26amp%3Bbase%3DLAW%26amp%3Bn%3D344851%26amp%3Bdst%3D100095%26amp%3Bdate%3D07.12.2020&amp;uid_news=840999&amp;cli=" TargetMode="External"/><Relationship Id="rId203" Type="http://schemas.openxmlformats.org/officeDocument/2006/relationships/hyperlink" Target="http://work.elcode.ru/subscribe/link/?hash=b6e585a24741ffefa76a58bef7f6afe3&amp;id_send=16061&amp;id_email=8348382&amp;url=https%3A%2F%2Felcode.ru%2Fmarketing%2Fchanges2021%2Fbuhgalter-2021%2Fzarplata&amp;uid_news=844318&amp;cli=" TargetMode="External"/><Relationship Id="rId208" Type="http://schemas.openxmlformats.org/officeDocument/2006/relationships/hyperlink" Target="http://work.elcode.ru/subscribe/link/?hash=b6e585a24741ffefa76a58bef7f6afe3&amp;id_send=16061&amp;id_email=8348382&amp;url=https%3A%2F%2Flogin.consultant.ru%2Flink%2F%3Freq%3Ddoc%26base%3DMOB%26n%3D325919%26dst%3D100004&amp;uid_news=841999&amp;cli=" TargetMode="External"/><Relationship Id="rId229" Type="http://schemas.openxmlformats.org/officeDocument/2006/relationships/hyperlink" Target="http://work.elcode.ru/subscribe/link/?hash=b6e585a24741ffefa76a58bef7f6afe3&amp;id_send=16061&amp;id_email=8348382&amp;url=https%3A%2F%2Flogin.consultant.ru%2Flink%2F%3Frnd%3DBFF3B19EFC1AD90A5B596E6704C6077A%26amp%3Breq%3Ddoc%26amp%3Bbase%3DLAW%26amp%3Bn%3D321910%26amp%3Bdst%3D100069%26amp%3Bfld%3D134%26amp%3BREFFIELD%3D134%26amp%3BREFDST%3D100003%26amp%3BREFDOC%3D238539%26amp%3BREFBASE%3DPBI%26amp%3Bstat%3Drefcode%253D10881%253Bdstident%253D100069%253Bindex%253D7%26amp%3Bdate%3D11.12.2020&amp;uid_news=844325&amp;cli=" TargetMode="External"/><Relationship Id="rId19" Type="http://schemas.openxmlformats.org/officeDocument/2006/relationships/hyperlink" Target="http://work.elcode.ru/subscribe/link/?hash=b6e585a24741ffefa76a58bef7f6afe3&amp;id_send=16061&amp;id_email=8348382&amp;url=https%3A%2F%2Flogin.consultant.ru%2Flink%2F%3Freq%3Ddoc%26amp%3Bbase%3DLAW%26amp%3Bn%3D370070%26amp%3Bdst%3D100040%26amp%3Bdate%3D09.12.2020&amp;uid_news=842932&amp;cli=" TargetMode="External"/><Relationship Id="rId224" Type="http://schemas.openxmlformats.org/officeDocument/2006/relationships/hyperlink" Target="http://work.elcode.ru/subscribe/link/?hash=b6e585a24741ffefa76a58bef7f6afe3&amp;id_send=16061&amp;id_email=8348382&amp;url=https%3A%2F%2Flogin.consultant.ru%2F%3FreturnUrl%3Dref%3DB9925F3B72D46562B62AD56EBDAF294980D363A3F49712B62986C0FC9D083F5FCCC39E5F8207BB92E076AE4A30DAB21E56B4ACAB8CD3782AXFNAH&amp;uid_news=843165&amp;cli=" TargetMode="External"/><Relationship Id="rId240" Type="http://schemas.openxmlformats.org/officeDocument/2006/relationships/hyperlink" Target="http://work.elcode.ru/subscribe/link/?hash=b6e585a24741ffefa76a58bef7f6afe3&amp;id_send=16061&amp;id_email=8348382&amp;url=https%3A%2F%2Flogin.consultant.ru%2Flink%2F%3Frnd%3D14B4086431A45967BC66FBB87C0FD0D6%26amp%3Breq%3Ddoc%26amp%3Bbase%3DLAW%26amp%3Bn%3D350539%26amp%3Bdst%3D100007%26amp%3Bfld%3D134%26amp%3BREFFIELD%3D134%26amp%3BREFDST%3D100003%26amp%3BREFDOC%3D199664%26amp%3BREFBASE%3DQUEST%26amp%3Bstat%3Drefcode%253D10881%253Bdstident%253D100007%253Bindex%253D5%26amp%3Bdate%3D10.12.2020&amp;uid_news=843183&amp;cli=" TargetMode="External"/><Relationship Id="rId245" Type="http://schemas.openxmlformats.org/officeDocument/2006/relationships/fontTable" Target="fontTable.xml"/><Relationship Id="rId14" Type="http://schemas.openxmlformats.org/officeDocument/2006/relationships/hyperlink" Target="http://work.elcode.ru/subscribe/link/?hash=b6e585a24741ffefa76a58bef7f6afe3&amp;id_send=16061&amp;id_email=8348382&amp;url=https%3A%2F%2Flogin.consultant.ru%2Flink%2F%3Freq%3Ddoc%26amp%3Bbase%3DLAW%26amp%3Bn%3D370070%26amp%3Bdst%3D100026%26amp%3Bdate%3D09.12.2020&amp;uid_news=842932&amp;cli=" TargetMode="External"/><Relationship Id="rId30" Type="http://schemas.openxmlformats.org/officeDocument/2006/relationships/hyperlink" Target="http://work.elcode.ru/subscribe/link/?hash=b6e585a24741ffefa76a58bef7f6afe3&amp;id_send=16061&amp;id_email=8348382&amp;url=https%3A%2F%2Flogin.consultant.ru%2Flink%2F%3Freq%3Ddoc%26base%3DLAW%26n%3D370551%26dst%3D100001%252C1%26date%3D11.12.2020&amp;uid_news=844333&amp;cli=" TargetMode="External"/><Relationship Id="rId35" Type="http://schemas.openxmlformats.org/officeDocument/2006/relationships/hyperlink" Target="http://work.elcode.ru/subscribe/link/?hash=b6e585a24741ffefa76a58bef7f6afe3&amp;id_send=16061&amp;id_email=8348382&amp;url=https%3A%2F%2Flogin.consultant.ru%2Flink%2F%3Frnd%3D023D1B8AAB658A46FDD34D9371B604F5%26amp%3Breq%3Ddoc%26amp%3Bbase%3DLAW%26amp%3Bn%3D368636%26amp%3Bdst%3D13696%26amp%3Bfld%3D134%26amp%3BREFFIELD%3D134%26amp%3BREFDST%3D100065%26amp%3BREFDOC%3D368458%26amp%3BREFBASE%3DLAW%26amp%3Bstat%3Drefcode%253D10881%253Bdstident%253D13696%253Bindex%253D81%26amp%3Bdate%3D11.12.2020&amp;uid_news=844333&amp;cli=" TargetMode="External"/><Relationship Id="rId56" Type="http://schemas.openxmlformats.org/officeDocument/2006/relationships/hyperlink" Target="http://work.elcode.ru/subscribe/link/?hash=b6e585a24741ffefa76a58bef7f6afe3&amp;id_send=16061&amp;id_email=8348382&amp;url=https%3A%2F%2Flogin.consultant.ru%2Flink%2F%3Freq%3Ddoc%26amp%3Bbase%3DLAW%26amp%3Bn%3D369295&amp;uid_news=840965&amp;cli=" TargetMode="External"/><Relationship Id="rId77" Type="http://schemas.openxmlformats.org/officeDocument/2006/relationships/hyperlink" Target="http://work.elcode.ru/subscribe/link/?hash=b6e585a24741ffefa76a58bef7f6afe3&amp;id_send=16061&amp;id_email=8348382&amp;url=https%3A%2F%2Flogin.consultant.ru%2Flink%2F%3Freq%3Ddoc%26amp%3Bbase%3DLAW%26amp%3Bn%3D340715%26amp%3Bdst%3D100021%252C1%26amp%3Bdate%3D11.12.2020&amp;uid_news=844339&amp;cli=" TargetMode="External"/><Relationship Id="rId100" Type="http://schemas.openxmlformats.org/officeDocument/2006/relationships/hyperlink" Target="http://work.elcode.ru/subscribe/link/?hash=b6e585a24741ffefa76a58bef7f6afe3&amp;id_send=16061&amp;id_email=8348382&amp;url=https%3A%2F%2Flogin.consultant.ru%2Flink%2F%3Frnd%3DF334F353E3168142372F658885026C46%26amp%3Breq%3Ddoc%26amp%3Bbase%3DLAW%26amp%3Bn%3D353847%26amp%3Bdst%3D14503%26amp%3Bfld%3D134%26amp%3BREFFIELD%3D134%26amp%3BREFDST%3D100025%26amp%3BREFDOC%3D199574%26amp%3BREFBASE%3DQUEST%26amp%3Bstat%3Drefcode%253D10881%253Bdstident%253D14503%253Bindex%253D29%26amp%3Bdate%3D10.12.2020&amp;uid_news=844315&amp;cli=" TargetMode="External"/><Relationship Id="rId105" Type="http://schemas.openxmlformats.org/officeDocument/2006/relationships/hyperlink" Target="http://work.elcode.ru/subscribe/link/?hash=b6e585a24741ffefa76a58bef7f6afe3&amp;id_send=16061&amp;id_email=8348382&amp;url=https%3A%2F%2Flogin.consultant.ru%2Flink%2F%3Freq%3Ddoc%26amp%3Bbase%3DLAW%26amp%3Bn%3D354543%26amp%3Bdst%3D100075%26amp%3Bdate%3D09.12.2020&amp;uid_news=842409&amp;cli=" TargetMode="External"/><Relationship Id="rId126" Type="http://schemas.openxmlformats.org/officeDocument/2006/relationships/hyperlink" Target="http://work.elcode.ru/subscribe/link/?hash=b6e585a24741ffefa76a58bef7f6afe3&amp;id_send=16061&amp;id_email=8348382&amp;url=https%3A%2F%2Flogin.consultant.ru%2Flink%2F%3Frnd%3DD9CBF9648390118FDA27083C6996BCFC%26amp%3Breq%3Ddoc%26amp%3Bbase%3DLAW%26amp%3Bn%3D357461%26amp%3Bdst%3D100009%26amp%3Bfld%3D134%26amp%3BREFFIELD%3D134%26amp%3BREFDST%3D100007%26amp%3BREFDOC%3D275589%26amp%3BREFBASE%3DPBI%26amp%3Bstat%3Drefcode%253D10881%253Bdstident%253D100009%253Bindex%253D9%26amp%3Bdate%3D07.12.2020&amp;uid_news=840960&amp;cli=" TargetMode="External"/><Relationship Id="rId147" Type="http://schemas.openxmlformats.org/officeDocument/2006/relationships/hyperlink" Target="http://work.elcode.ru/subscribe/link/?hash=b6e585a24741ffefa76a58bef7f6afe3&amp;id_send=16061&amp;id_email=8348382&amp;url=https%3A%2F%2Flogin.consultant.ru%2Flink%2F%3Freq%3Ddoc%26amp%3Bbase%3DLAW%26amp%3Bn%3D370386%26amp%3Bdst%3D100355%26amp%3Bdate%3D11.12.2020&amp;uid_news=844329&amp;cli=" TargetMode="External"/><Relationship Id="rId168" Type="http://schemas.openxmlformats.org/officeDocument/2006/relationships/hyperlink" Target="http://work.elcode.ru/subscribe/link/?hash=b6e585a24741ffefa76a58bef7f6afe3&amp;id_send=16061&amp;id_email=8348382&amp;url=https%3A%2F%2Flogin.consultant.ru%2Flink%2F%3Freq%3Ddoc%26base%3DQUEST%26n%3D199726%26dst%3D100003%26date%3D09.12.2020&amp;uid_news=842020&amp;cli=" TargetMode="External"/><Relationship Id="rId8" Type="http://schemas.openxmlformats.org/officeDocument/2006/relationships/hyperlink" Target="http://work.elcode.ru/subscribe/link/?hash=b6e585a24741ffefa76a58bef7f6afe3&amp;id_send=16061&amp;id_email=8348382&amp;url=https%3A%2F%2Flogin.consultant.ru%2Flink%2F%3Freq%3Ddoc%26base%3DLAW%26n%3D370070%26dst%3D100002%252C1%26date%3D09.12.2020&amp;uid_news=842932&amp;cli=" TargetMode="External"/><Relationship Id="rId51" Type="http://schemas.openxmlformats.org/officeDocument/2006/relationships/hyperlink" Target="http://work.elcode.ru/subscribe/link/?hash=b6e585a24741ffefa76a58bef7f6afe3&amp;id_send=16061&amp;id_email=8348382&amp;url=https%3A%2F%2Flogin.consultant.ru%2Flink%2F%3Freq%3Ddoc%26amp%3Bbase%3DLAW%26amp%3Bn%3D369853%26amp%3Bdst%3D100001%252C1%26amp%3Bdate%3D08.12.2020&amp;uid_news=841995&amp;cli=" TargetMode="External"/><Relationship Id="rId72" Type="http://schemas.openxmlformats.org/officeDocument/2006/relationships/hyperlink" Target="http://work.elcode.ru/subscribe/link/?hash=b6e585a24741ffefa76a58bef7f6afe3&amp;id_send=16061&amp;id_email=8348382&amp;url=https%3A%2F%2Flogin.consultant.ru%2Flink%2F%3Frnd%3D023D1B8AAB658A46FDD34D9371B604F5%26amp%3Breq%3Ddoc%26amp%3Bbase%3DLAW%26amp%3Bn%3D368636%26amp%3Bdst%3D18257%26amp%3Bfld%3D134%26amp%3BREFFIELD%3D134%26amp%3BREFDST%3D100259%26amp%3BREFDOC%3D226901%26amp%3BREFBASE%3DPBI%26amp%3Bstat%3Drefcode%253D10881%253Bdstident%253D18257%253Bindex%253D67%26amp%3Bdate%3D11.12.2020&amp;uid_news=844339&amp;cli=" TargetMode="External"/><Relationship Id="rId93" Type="http://schemas.openxmlformats.org/officeDocument/2006/relationships/hyperlink" Target="http://work.elcode.ru/subscribe/link/?hash=b6e585a24741ffefa76a58bef7f6afe3&amp;id_send=16061&amp;id_email=8348382&amp;url=https%3A%2F%2Flogin.consultant.ru%2Flink%2F%3Frnd%3DF334F353E3168142372F658885026C46%26amp%3Breq%3Ddoc%26amp%3Bbase%3DLAW%26amp%3Bn%3D353847%26amp%3Bdst%3D18950%26amp%3Bfld%3D134%26amp%3BREFFIELD%3D134%26amp%3BREFDST%3D1000000024%26amp%3BREFDOC%3D179583%26amp%3BREFBASE%3DLAW%26amp%3Bstat%3Drefcode%253D10881%253Bdstident%253D18950%253Bindex%253D26%26amp%3Bdate%3D10.12.2020&amp;uid_news=844315&amp;cli=" TargetMode="External"/><Relationship Id="rId98" Type="http://schemas.openxmlformats.org/officeDocument/2006/relationships/hyperlink" Target="http://work.elcode.ru/subscribe/link/?hash=b6e585a24741ffefa76a58bef7f6afe3&amp;id_send=16061&amp;id_email=8348382&amp;url=https%3A%2F%2Flogin.consultant.ru%2Flink%2F%3Freq%3Ddoc%26amp%3Bbase%3DQUEST%26amp%3Bn%3D199574%26amp%3Bdst%3D100014%26amp%3Bdate%3D11.12.2020&amp;uid_news=844315&amp;cli=" TargetMode="External"/><Relationship Id="rId121" Type="http://schemas.openxmlformats.org/officeDocument/2006/relationships/hyperlink" Target="http://work.elcode.ru/subscribe/link/?hash=b6e585a24741ffefa76a58bef7f6afe3&amp;id_send=16061&amp;id_email=8348382&amp;url=https%3A%2F%2Flogin.consultant.ru%2Flink%2F%3Freq%3Ddoc%26amp%3Bbase%3DLAW%26amp%3Bn%3D353847%26amp%3Bdst%3D18890%26amp%3Bdate%3D10.12.2020&amp;uid_news=843181&amp;cli=" TargetMode="External"/><Relationship Id="rId142" Type="http://schemas.openxmlformats.org/officeDocument/2006/relationships/hyperlink" Target="http://work.elcode.ru/subscribe/link/?hash=b6e585a24741ffefa76a58bef7f6afe3&amp;id_send=16061&amp;id_email=8348382&amp;url=https%3A%2F%2Flogin.consultant.ru%2Flink%2F%3Freq%3Ddoc%26amp%3Bbase%3DLAW%26amp%3Bn%3D370386%26amp%3Bdst%3D100164%26amp%3Bdate%3D11.12.2020&amp;uid_news=844329&amp;cli=" TargetMode="External"/><Relationship Id="rId163" Type="http://schemas.openxmlformats.org/officeDocument/2006/relationships/hyperlink" Target="http://work.elcode.ru/subscribe/link/?hash=b6e585a24741ffefa76a58bef7f6afe3&amp;id_send=16061&amp;id_email=8348382&amp;url=https%3A%2F%2Flogin.consultant.ru%2Flink%2F%3Freq%3Ddoc%26amp%3Bbase%3DLAW%26amp%3Bn%3D358825%26amp%3Bdst%3D100045&amp;uid_news=843173&amp;cli=" TargetMode="External"/><Relationship Id="rId184" Type="http://schemas.openxmlformats.org/officeDocument/2006/relationships/hyperlink" Target="http://work.elcode.ru/subscribe/link/?hash=b6e585a24741ffefa76a58bef7f6afe3&amp;id_send=16061&amp;id_email=8348382&amp;url=https%3A%2F%2Flogin.consultant.ru%2Flink%2F%3Freq%3Ddoc%26amp%3Bbase%3DLAW%26amp%3Bn%3D370072%26amp%3Bdst%3D100003%26amp%3Bdate%3D09.12.2020&amp;uid_news=842953&amp;cli=" TargetMode="External"/><Relationship Id="rId189" Type="http://schemas.openxmlformats.org/officeDocument/2006/relationships/hyperlink" Target="http://work.elcode.ru/subscribe/link/?hash=b6e585a24741ffefa76a58bef7f6afe3&amp;id_send=16061&amp;id_email=8348382&amp;url=https%3A%2F%2Felcode.ru%2Fservice%2Fpodborki-dokumentov%2Fgid-po-covid-rukovoditelyu---nalogovye-lgoty-feder&amp;uid_news=842953&amp;cli=" TargetMode="External"/><Relationship Id="rId219" Type="http://schemas.openxmlformats.org/officeDocument/2006/relationships/hyperlink" Target="http://work.elcode.ru/subscribe/link/?hash=b6e585a24741ffefa76a58bef7f6afe3&amp;id_send=16061&amp;id_email=8348382&amp;url=https%3A%2F%2Flogin.consultant.ru%2Flink%2F%3Freq%3Ddoc%26base%3DMOB%26n%3D326214&amp;uid_news=843165&amp;cli=" TargetMode="External"/><Relationship Id="rId3" Type="http://schemas.microsoft.com/office/2007/relationships/stylesWithEffects" Target="stylesWithEffects.xml"/><Relationship Id="rId214" Type="http://schemas.openxmlformats.org/officeDocument/2006/relationships/hyperlink" Target="http://work.elcode.ru/subscribe/link/?hash=b6e585a24741ffefa76a58bef7f6afe3&amp;id_send=16061&amp;id_email=8348382&amp;url=https%3A%2F%2Flogin.consultant.ru%2Flink%2F%3Freq%3Ddoc%26amp%3Bbase%3DMOB%26amp%3Bn%3D325919%26amp%3Bdst%3D100009%26amp%3Bdate%3D09.12.2020&amp;uid_news=841999&amp;cli=" TargetMode="External"/><Relationship Id="rId230" Type="http://schemas.openxmlformats.org/officeDocument/2006/relationships/hyperlink" Target="http://work.elcode.ru/subscribe/link/?hash=b6e585a24741ffefa76a58bef7f6afe3&amp;id_send=16061&amp;id_email=8348382&amp;url=https%3A%2F%2Felcode.ru%2Fservice%2Fpodborki-dokumentov%2Fgid-po-covid-rukovoditelyu---nalogovye-lgoty-feder&amp;uid_news=844325&amp;cli=" TargetMode="External"/><Relationship Id="rId235" Type="http://schemas.openxmlformats.org/officeDocument/2006/relationships/hyperlink" Target="http://work.elcode.ru/subscribe/link/?hash=b6e585a24741ffefa76a58bef7f6afe3&amp;id_send=16061&amp;id_email=8348382&amp;url=https%3A%2F%2Felcode.ru%2Fmarketing%2Fchanges2021%2Fbuhgalter-2021%2Fzarplata&amp;uid_news=844325&amp;cli=" TargetMode="External"/><Relationship Id="rId25" Type="http://schemas.openxmlformats.org/officeDocument/2006/relationships/hyperlink" Target="http://work.elcode.ru/subscribe/link/?hash=b6e585a24741ffefa76a58bef7f6afe3&amp;id_send=16061&amp;id_email=8348382&amp;url=https%3A%2F%2Flogin.consultant.ru%2Flink%2F%3Freq%3Ddoc%26amp%3Bbase%3DLAW%26amp%3Bn%3D367301%26amp%3Bdst%3D1880%26amp%3Bdate%3D09.12.2020&amp;uid_news=842932&amp;cli=" TargetMode="External"/><Relationship Id="rId46" Type="http://schemas.openxmlformats.org/officeDocument/2006/relationships/hyperlink" Target="http://work.elcode.ru/subscribe/link/?hash=b6e585a24741ffefa76a58bef7f6afe3&amp;id_send=16061&amp;id_email=8348382&amp;url=https%3A%2F%2Flogin.consultant.ru%2Flink%2F%3Frnd%3D8E2B8672601253C276C9A1E44D34CC55%26amp%3Breq%3Ddoc%26amp%3Bbase%3DLAW%26amp%3Bn%3D370085%26amp%3BREFFIELD%3D134%26amp%3BREFDST%3D1000000097%26amp%3BREFDOC%3D36589%26amp%3BREFBASE%3DLAW%26amp%3Bstat%3Drefcode%253D10881%253Bindex%253D98%26amp%3Bdate%3D09.12.2020&amp;uid_news=843170&amp;cli=" TargetMode="External"/><Relationship Id="rId67" Type="http://schemas.openxmlformats.org/officeDocument/2006/relationships/hyperlink" Target="http://work.elcode.ru/subscribe/link/?hash=b6e585a24741ffefa76a58bef7f6afe3&amp;id_send=16061&amp;id_email=8348382&amp;url=https%3A%2F%2Flogin.consultant.ru%2Flink%2F%3Freq%3Ddoc%26amp%3Bbase%3DLAW%26amp%3Bn%3D369295&amp;uid_news=840965&amp;cli=&amp;dst=100114" TargetMode="External"/><Relationship Id="rId116" Type="http://schemas.openxmlformats.org/officeDocument/2006/relationships/hyperlink" Target="http://work.elcode.ru/subscribe/link/?hash=b6e585a24741ffefa76a58bef7f6afe3&amp;id_send=16061&amp;id_email=8348382&amp;url=https%3A%2F%2Flogin.consultant.ru%2Flink%2F%3Freq%3Ddoc%26amp%3Bbase%3DLAW%26amp%3Bn%3D365278%26amp%3Bdst%3D7292%26amp%3Bdate%3D09.12.2020&amp;uid_news=842403&amp;cli=" TargetMode="External"/><Relationship Id="rId137" Type="http://schemas.openxmlformats.org/officeDocument/2006/relationships/hyperlink" Target="http://work.elcode.ru/subscribe/link/?hash=b6e585a24741ffefa76a58bef7f6afe3&amp;id_send=16061&amp;id_email=8348382&amp;url=https%3A%2F%2Flogin.consultant.ru%2Flink%2F%3Freq%3Ddoc%26amp%3Bbase%3DLAW%26amp%3Bn%3D370386%26amp%3Bdst%3D100040%26amp%3Bdate%3D11.12.2020&amp;uid_news=844329&amp;cli=" TargetMode="External"/><Relationship Id="rId158" Type="http://schemas.openxmlformats.org/officeDocument/2006/relationships/hyperlink" Target="http://work.elcode.ru/subscribe/link/?hash=b6e585a24741ffefa76a58bef7f6afe3&amp;id_send=16061&amp;id_email=8348382&amp;url=https%3A%2F%2Flogin.consultant.ru%2Flink%2F%3Freq%3Ddoc%26amp%3Bbase%3DLAW%26amp%3Bn%3D354561%26amp%3Bdst%3D100004&amp;uid_news=843173&amp;cli=" TargetMode="External"/><Relationship Id="rId20" Type="http://schemas.openxmlformats.org/officeDocument/2006/relationships/hyperlink" Target="http://work.elcode.ru/subscribe/link/?hash=b6e585a24741ffefa76a58bef7f6afe3&amp;id_send=16061&amp;id_email=8348382&amp;url=https%3A%2F%2Flogin.consultant.ru%2Flink%2F%3Freq%3Ddoc%26amp%3Bbase%3DLAW%26amp%3Bn%3D370070%26amp%3Bdst%3D100041%26amp%3Bdate%3D09.12.2020&amp;uid_news=842932&amp;cli=" TargetMode="External"/><Relationship Id="rId41" Type="http://schemas.openxmlformats.org/officeDocument/2006/relationships/hyperlink" Target="http://work.elcode.ru/subscribe/link/?hash=b6e585a24741ffefa76a58bef7f6afe3&amp;id_send=16061&amp;id_email=8348382&amp;url=https%3A%2F%2Flogin.consultant.ru%2Flink%2F%3Frnd%3D8E2B8672601253C276C9A1E44D34CC55%26amp%3Breq%3Ddoc%26amp%3Bbase%3DLAW%26amp%3Bn%3D370085%26amp%3BREFFIELD%3D134%26amp%3BREFDST%3D1000000097%26amp%3BREFDOC%3D36589%26amp%3BREFBASE%3DLAW%26amp%3Bstat%3Drefcode%253D10881%253Bindex%253D98%26amp%3Bdate%3D09.12.2020&amp;uid_news=843170&amp;cli=" TargetMode="External"/><Relationship Id="rId62" Type="http://schemas.openxmlformats.org/officeDocument/2006/relationships/hyperlink" Target="http://work.elcode.ru/subscribe/link/?hash=b6e585a24741ffefa76a58bef7f6afe3&amp;id_send=16061&amp;id_email=8348382&amp;url=https%3A%2F%2Flogin.consultant.ru%2Flink%2F%3Freq%3Ddoc%26amp%3Bbase%3DLAW%26amp%3Bn%3D369295&amp;uid_news=840965&amp;cli=&amp;dst=100034" TargetMode="External"/><Relationship Id="rId83" Type="http://schemas.openxmlformats.org/officeDocument/2006/relationships/hyperlink" Target="http://work.elcode.ru/subscribe/link/?hash=b6e585a24741ffefa76a58bef7f6afe3&amp;id_send=16061&amp;id_email=8348382&amp;url=https%3A%2F%2Flogin.consultant.ru%2Flink%2F%3Freq%3Ddoc%26amp%3Bbase%3DLAW%26amp%3Bn%3D357599%26amp%3Bdst%3D100060%26amp%3Bdate%3D10.12.2020&amp;uid_news=844315&amp;cli=" TargetMode="External"/><Relationship Id="rId88" Type="http://schemas.openxmlformats.org/officeDocument/2006/relationships/hyperlink" Target="http://work.elcode.ru/subscribe/link/?hash=b6e585a24741ffefa76a58bef7f6afe3&amp;id_send=16061&amp;id_email=8348382&amp;url=https%3A%2F%2Flogin.consultant.ru%2Flink%2F%3Freq%3Ddoc%26amp%3Bbase%3DQUEST%26amp%3Bn%3D199574%26amp%3Bdst%3D100003%26amp%3Bdate%3D09.12.2020&amp;uid_news=844315&amp;cli=" TargetMode="External"/><Relationship Id="rId111" Type="http://schemas.openxmlformats.org/officeDocument/2006/relationships/hyperlink" Target="http://work.elcode.ru/subscribe/link/?hash=b6e585a24741ffefa76a58bef7f6afe3&amp;id_send=16061&amp;id_email=8348382&amp;url=https%3A%2F%2Felcode.ru%2Fservice%2Fpodborki-dokumentov%2Fgid-po-covid-rukovoditelyu---osobennosti-kreditova&amp;uid_news=842409&amp;cli=" TargetMode="External"/><Relationship Id="rId132" Type="http://schemas.openxmlformats.org/officeDocument/2006/relationships/hyperlink" Target="http://work.elcode.ru/subscribe/link/?hash=b6e585a24741ffefa76a58bef7f6afe3&amp;id_send=16061&amp;id_email=8348382&amp;url=https%3A%2F%2Flogin.consultant.ru%2Flink%2F%3Freq%3Ddoc%26amp%3Bbase%3DLAW%26amp%3Bn%3D368636%26amp%3Bdst%3D4107%26amp%3Bdate%3D07.12.2020&amp;uid_news=840960&amp;cli=" TargetMode="External"/><Relationship Id="rId153" Type="http://schemas.openxmlformats.org/officeDocument/2006/relationships/hyperlink" Target="http://work.elcode.ru/subscribe/link/?hash=b6e585a24741ffefa76a58bef7f6afe3&amp;id_send=16061&amp;id_email=8348382&amp;url=https%3A%2F%2Flogin.consultant.ru%2Flink%2F%3Freq%3Ddoc%26amp%3Bbase%3DLAW%26amp%3Bn%3D370104%26amp%3Bdst%3D100004&amp;uid_news=843173&amp;cli=" TargetMode="External"/><Relationship Id="rId174" Type="http://schemas.openxmlformats.org/officeDocument/2006/relationships/hyperlink" Target="http://work.elcode.ru/subscribe/link/?hash=b6e585a24741ffefa76a58bef7f6afe3&amp;id_send=16061&amp;id_email=8348382&amp;url=https%3A%2F%2Flogin.consultant.ru%2Flink%2F%3Frnd%3DFCD9FD0966033873DDB9F96ABE537599%26amp%3Breq%3Ddoc%26amp%3Bbase%3DLAW%26amp%3Bn%3D40830%26amp%3Bdst%3D100030%26amp%3Bfld%3D134%26amp%3BREFFIELD%3D134%26amp%3BREFDST%3D100020%26amp%3BREFDOC%3D199726%26amp%3BREFBASE%3DQUEST%26amp%3Bstat%3Drefcode%253D10881%253Bdstident%253D100030%253Bindex%253D25%26amp%3Bdate%3D09.12.2020&amp;uid_news=842020&amp;cli=" TargetMode="External"/><Relationship Id="rId179" Type="http://schemas.openxmlformats.org/officeDocument/2006/relationships/hyperlink" Target="http://work.elcode.ru/subscribe/link/?hash=b6e585a24741ffefa76a58bef7f6afe3&amp;id_send=16061&amp;id_email=8348382&amp;url=https%3A%2F%2Flogin.consultant.ru%2Flink%2F%3Frnd%3DFCD9FD0966033873DDB9F96ABE537599%26amp%3Breq%3Ddoc%26amp%3Bbase%3DLAW%26amp%3Bn%3D189366%26amp%3Bdst%3D100322%26amp%3Bfld%3D134%26amp%3BREFFIELD%3D134%26amp%3BREFDST%3D100020%26amp%3BREFDOC%3D239046%26amp%3BREFBASE%3DPBI%26amp%3Bstat%3Drefcode%253D10881%253Bdstident%253D100322%253Bindex%253D29%26amp%3Bdate%3D09.12.2020&amp;uid_news=842020&amp;cli=" TargetMode="External"/><Relationship Id="rId195" Type="http://schemas.openxmlformats.org/officeDocument/2006/relationships/hyperlink" Target="http://work.elcode.ru/subscribe/link/?hash=b6e585a24741ffefa76a58bef7f6afe3&amp;id_send=16061&amp;id_email=8348382&amp;url=http%3A%2F%2Fwww.consultant.ru%2Flaw%2Fhotdocs%2F66156.html&amp;uid_news=840999&amp;cli=" TargetMode="External"/><Relationship Id="rId209" Type="http://schemas.openxmlformats.org/officeDocument/2006/relationships/image" Target="media/image19.jpeg"/><Relationship Id="rId190" Type="http://schemas.openxmlformats.org/officeDocument/2006/relationships/hyperlink" Target="http://work.elcode.ru/subscribe/link/?hash=b6e585a24741ffefa76a58bef7f6afe3&amp;id_send=16061&amp;id_email=8348382&amp;url=https%3A%2F%2Flogin.consultant.ru%2Flink%2F%3Freq%3Ddoc%26amp%3Bbase%3DPKBO%26amp%3Bn%3D21900%26amp%3Bdst%3D100072%26amp%3Bdate%3D09.12.2020&amp;uid_news=842953&amp;cli=" TargetMode="External"/><Relationship Id="rId204" Type="http://schemas.openxmlformats.org/officeDocument/2006/relationships/hyperlink" Target="http://work.elcode.ru/subscribe/link/?hash=b6e585a24741ffefa76a58bef7f6afe3&amp;id_send=16061&amp;id_email=8348382&amp;url=http%3A%2F%2Fr77.fss.ru%2F456139%2F456150%2Findex.shtml&amp;uid_news=844318&amp;cli=" TargetMode="External"/><Relationship Id="rId220" Type="http://schemas.openxmlformats.org/officeDocument/2006/relationships/image" Target="media/image20.jpeg"/><Relationship Id="rId225" Type="http://schemas.openxmlformats.org/officeDocument/2006/relationships/hyperlink" Target="http://work.elcode.ru/subscribe/link/?hash=b6e585a24741ffefa76a58bef7f6afe3&amp;id_send=16061&amp;id_email=8348382&amp;url=https%3A%2F%2Flogin.consultant.ru%2Flink%2F%3Freq%3Ddoc%26amp%3Bbase%3DLAW%26amp%3Bn%3D351234%26amp%3Bdst%3D100150%26amp%3Bdate%3D24.09.2020&amp;uid_news=843165&amp;cli=" TargetMode="External"/><Relationship Id="rId241" Type="http://schemas.openxmlformats.org/officeDocument/2006/relationships/hyperlink" Target="http://work.elcode.ru/subscribe/link/?hash=b6e585a24741ffefa76a58bef7f6afe3&amp;id_send=16061&amp;id_email=8348382&amp;url=https%3A%2F%2Flogin.consultant.ru%2Flink%2F%3Frnd%3D14B4086431A45967BC66FBB87C0FD0D6%26amp%3Breq%3Ddoc%26amp%3Bbase%3DQUEST%26amp%3Bn%3D197368%26amp%3BREFFIELD%3D134%26amp%3BREFDST%3D100010%26amp%3BREFDOC%3D199664%26amp%3BREFBASE%3DQUEST%26amp%3Bstat%3Drefcode%253D10881%253Bindex%253D12%26amp%3Bdate%3D10.12.2020&amp;uid_news=843183&amp;cli=" TargetMode="External"/><Relationship Id="rId246" Type="http://schemas.openxmlformats.org/officeDocument/2006/relationships/theme" Target="theme/theme1.xml"/><Relationship Id="rId15" Type="http://schemas.openxmlformats.org/officeDocument/2006/relationships/hyperlink" Target="http://work.elcode.ru/subscribe/link/?hash=b6e585a24741ffefa76a58bef7f6afe3&amp;id_send=16061&amp;id_email=8348382&amp;url=https%3A%2F%2Flogin.consultant.ru%2Flink%2F%3Freq%3Ddoc%26amp%3Bbase%3DLAW%26amp%3Bn%3D367301%26amp%3Bdst%3D1859%26amp%3Bdate%3D09.12.2020&amp;uid_news=842932&amp;cli=" TargetMode="External"/><Relationship Id="rId36" Type="http://schemas.openxmlformats.org/officeDocument/2006/relationships/hyperlink" Target="http://work.elcode.ru/subscribe/link/?hash=b6e585a24741ffefa76a58bef7f6afe3&amp;id_send=16061&amp;id_email=8348382&amp;url=https%3A%2F%2Fwww.nalog.ru%2Frn77%2Fnews%2Factivities_fts%2F10282467%2F&amp;uid_news=844333&amp;cli=" TargetMode="External"/><Relationship Id="rId57" Type="http://schemas.openxmlformats.org/officeDocument/2006/relationships/hyperlink" Target="http://work.elcode.ru/subscribe/link/?hash=b6e585a24741ffefa76a58bef7f6afe3&amp;id_send=16061&amp;id_email=8348382&amp;url=https%3A%2F%2Flogin.consultant.ru%2Flink%2F%3Freq%3Ddoc%26amp%3Bbase%3DLAW%26amp%3Bn%3D369295&amp;uid_news=840965&amp;cli=&amp;dst=100010" TargetMode="External"/><Relationship Id="rId106" Type="http://schemas.openxmlformats.org/officeDocument/2006/relationships/hyperlink" Target="http://work.elcode.ru/subscribe/link/?hash=b6e585a24741ffefa76a58bef7f6afe3&amp;id_send=16061&amp;id_email=8348382&amp;url=https%3A%2F%2Flogin.consultant.ru%2Flink%2F%3Freq%3Ddoc%26amp%3Bbase%3DLAW%26amp%3Bn%3D354543%26amp%3Bdst%3D100140%26amp%3Bdate%3D09.12.2020&amp;uid_news=842409&amp;cli=" TargetMode="External"/><Relationship Id="rId127" Type="http://schemas.openxmlformats.org/officeDocument/2006/relationships/hyperlink" Target="http://work.elcode.ru/subscribe/link/?hash=b6e585a24741ffefa76a58bef7f6afe3&amp;id_send=16061&amp;id_email=8348382&amp;url=https%3A%2F%2Flogin.consultant.ru%2Flink%2F%3Freq%3Ddoc%26amp%3Bbase%3DQUEST%26amp%3Bn%3D199540%26amp%3Bdst%3D100001%26amp%3Bdate%3D07.12.2020&amp;uid_news=840960&amp;cli=" TargetMode="External"/><Relationship Id="rId10" Type="http://schemas.openxmlformats.org/officeDocument/2006/relationships/hyperlink" Target="http://work.elcode.ru/subscribe/link/?hash=b6e585a24741ffefa76a58bef7f6afe3&amp;id_send=16061&amp;id_email=8348382&amp;url=https%3A%2F%2Flogin.consultant.ru%2Flink%2F%3Freq%3Ddoc%26amp%3Bbase%3DLAW%26amp%3Bn%3D370070%26amp%3Bdst%3D100003%252C1%26amp%3Bdate%3D09.12.2020&amp;uid_news=842932&amp;cli=" TargetMode="External"/><Relationship Id="rId31" Type="http://schemas.openxmlformats.org/officeDocument/2006/relationships/image" Target="media/image3.jpeg"/><Relationship Id="rId52" Type="http://schemas.openxmlformats.org/officeDocument/2006/relationships/hyperlink" Target="http://work.elcode.ru/subscribe/link/?hash=b6e585a24741ffefa76a58bef7f6afe3&amp;id_send=16061&amp;id_email=8348382&amp;url=https%3A%2F%2Flogin.consultant.ru%2Flink%2F%3Frnd%3D0AE9CDEC9AB03ABC290C9B5A4ED1D4F3%26amp%3Breq%3Ddoc%26amp%3Bbase%3DLAW%26amp%3Bn%3D19512%26amp%3BREFFIELD%3D134%26amp%3BREFDST%3D100004%26amp%3BREFDOC%3D369853%26amp%3BREFBASE%3DLAW%26amp%3Bstat%3Drefcode%253D10881%253Bindex%253D9%26amp%3Bdate%3D08.12.2020&amp;uid_news=841995&amp;cli=" TargetMode="External"/><Relationship Id="rId73" Type="http://schemas.openxmlformats.org/officeDocument/2006/relationships/hyperlink" Target="http://work.elcode.ru/subscribe/link/?hash=b6e585a24741ffefa76a58bef7f6afe3&amp;id_send=16061&amp;id_email=8348382&amp;url=https%3A%2F%2Flogin.consultant.ru%2Flink%2F%3Frnd%3D023D1B8AAB658A46FDD34D9371B604F5%26amp%3Breq%3Ddoc%26amp%3Bbase%3DLAW%26amp%3Bn%3D368636%26amp%3Bdst%3D18270%26amp%3Bfld%3D134%26amp%3BREFFIELD%3D134%26amp%3BREFDST%3D100259%26amp%3BREFDOC%3D226901%26amp%3BREFBASE%3DPBI%26amp%3Bstat%3Drefcode%253D10881%253Bdstident%253D18270%253Bindex%253D67%26amp%3Bdate%3D11.12.2020&amp;uid_news=844339&amp;cli=" TargetMode="External"/><Relationship Id="rId78" Type="http://schemas.openxmlformats.org/officeDocument/2006/relationships/hyperlink" Target="http://work.elcode.ru/subscribe/link/?hash=b6e585a24741ffefa76a58bef7f6afe3&amp;id_send=16061&amp;id_email=8348382&amp;url=https%3A%2F%2Flogin.consultant.ru%2Flink%2F%3Freq%3Ddoc%26amp%3Bbase%3DLAW%26amp%3Bn%3D340715%26amp%3Bdst%3D100130%26amp%3Bdate%3D11.12.2020&amp;uid_news=844339&amp;cli=" TargetMode="External"/><Relationship Id="rId94" Type="http://schemas.openxmlformats.org/officeDocument/2006/relationships/hyperlink" Target="http://work.elcode.ru/subscribe/link/?hash=b6e585a24741ffefa76a58bef7f6afe3&amp;id_send=16061&amp;id_email=8348382&amp;url=https%3A%2F%2Flogin.consultant.ru%2Flink%2F%3Frnd%3DF334F353E3168142372F658885026C46%26amp%3Breq%3Ddoc%26amp%3Bbase%3DLAW%26amp%3Bn%3D353847%26amp%3Bdst%3D18897%26amp%3Bfld%3D134%26amp%3BREFFIELD%3D134%26amp%3BREFDST%3D100017%26amp%3BREFDOC%3D270863%26amp%3BREFBASE%3DPBI%26amp%3Bstat%3Drefcode%253D10881%253Bdstident%253D18897%253Bindex%253D33%26amp%3Bdate%3D10.12.2020&amp;uid_news=844315&amp;cli=" TargetMode="External"/><Relationship Id="rId99" Type="http://schemas.openxmlformats.org/officeDocument/2006/relationships/hyperlink" Target="http://work.elcode.ru/subscribe/link/?hash=b6e585a24741ffefa76a58bef7f6afe3&amp;id_send=16061&amp;id_email=8348382&amp;url=https%3A%2F%2Flogin.consultant.ru%2Flink%2F%3Freq%3Ddoc%26amp%3Bbase%3DQUEST%26amp%3Bn%3D199574%26amp%3Bdst%3D100025%26amp%3Bdate%3D10.12.2020&amp;uid_news=844315&amp;cli=" TargetMode="External"/><Relationship Id="rId101" Type="http://schemas.openxmlformats.org/officeDocument/2006/relationships/hyperlink" Target="http://work.elcode.ru/subscribe/link/?hash=b6e585a24741ffefa76a58bef7f6afe3&amp;id_send=16061&amp;id_email=8348382&amp;url=https%3A%2F%2Flogin.consultant.ru%2Flink%2F%3Frnd%3DF334F353E3168142372F658885026C46%26amp%3Breq%3Ddoc%26amp%3Bbase%3DPBI%26amp%3Bn%3D227100%26amp%3Bdst%3D100042%26amp%3Bfld%3D134%26amp%3BREFFIELD%3D134%26amp%3BREFDST%3D100108%26amp%3BREFDOC%3D270863%26amp%3BREFBASE%3DPBI%26amp%3Bstat%3Drefcode%253D10881%253Bdstident%253D100042%253Bindex%253D105%26amp%3Bdate%3D10.12.2020&amp;uid_news=844315&amp;cli=" TargetMode="External"/><Relationship Id="rId122" Type="http://schemas.openxmlformats.org/officeDocument/2006/relationships/hyperlink" Target="http://work.elcode.ru/subscribe/link/?hash=b6e585a24741ffefa76a58bef7f6afe3&amp;id_send=16061&amp;id_email=8348382&amp;url=https%3A%2F%2Flogin.consultant.ru%2Flink%2F%3Freq%3Ddoc%26amp%3Bbase%3DQUEST%26amp%3Bn%3D199482%26amp%3Bdst%3D100001%26amp%3Bdate%3D10.12.2020&amp;uid_news=843181&amp;cli=" TargetMode="External"/><Relationship Id="rId143" Type="http://schemas.openxmlformats.org/officeDocument/2006/relationships/hyperlink" Target="http://work.elcode.ru/subscribe/link/?hash=b6e585a24741ffefa76a58bef7f6afe3&amp;id_send=16061&amp;id_email=8348382&amp;url=https%3A%2F%2Flogin.consultant.ru%2Flink%2F%3Freq%3Ddoc%26amp%3Bbase%3DLAW%26amp%3Bn%3D370386%26amp%3Bdst%3D100249%26amp%3Bdate%3D11.12.2020&amp;uid_news=844329&amp;cli=" TargetMode="External"/><Relationship Id="rId148" Type="http://schemas.openxmlformats.org/officeDocument/2006/relationships/hyperlink" Target="http://work.elcode.ru/subscribe/link/?hash=b6e585a24741ffefa76a58bef7f6afe3&amp;id_send=16061&amp;id_email=8348382&amp;url=https%3A%2F%2Flogin.consultant.ru%2Flink%2F%3Freq%3Ddoc%26amp%3Bbase%3DLAW%26amp%3Bn%3D370386%26amp%3Bdst%3D100440%26amp%3Bdate%3D11.12.2020&amp;uid_news=844329&amp;cli=" TargetMode="External"/><Relationship Id="rId164" Type="http://schemas.openxmlformats.org/officeDocument/2006/relationships/hyperlink" Target="http://work.elcode.ru/subscribe/link/?hash=b6e585a24741ffefa76a58bef7f6afe3&amp;id_send=16061&amp;id_email=8348382&amp;url=https%3A%2F%2Flogin.consultant.ru%2Flink%2F%3Freq%3Ddoc%26amp%3Bbase%3DLAW%26amp%3Bn%3D176027%26amp%3Bdst%3D100023&amp;uid_news=843173&amp;cli=" TargetMode="External"/><Relationship Id="rId169" Type="http://schemas.openxmlformats.org/officeDocument/2006/relationships/image" Target="media/image15.jpeg"/><Relationship Id="rId185" Type="http://schemas.openxmlformats.org/officeDocument/2006/relationships/hyperlink" Target="http://work.elcode.ru/subscribe/link/?hash=b6e585a24741ffefa76a58bef7f6afe3&amp;id_send=16061&amp;id_email=8348382&amp;url=https%3A%2F%2Flogin.consultant.ru%2Flink%2F%3Freq%3Ddoc%26amp%3Bbase%3DLAW%26amp%3Bn%3D370072%26amp%3Bdst%3D100009%26amp%3Bdate%3D09.12.2020&amp;uid_news=842953&amp;cli="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work.elcode.ru/subscribe/link/?hash=b6e585a24741ffefa76a58bef7f6afe3&amp;id_send=16061&amp;id_email=8348382&amp;url=https%3A%2F%2Flogin.consultant.ru%2Flink%2F%3Freq%3Ddoc%26amp%3Bbase%3DLAW%26amp%3Bn%3D365278%26amp%3Bdst%3D7443%26amp%3Bdate%3D09.12.2020&amp;uid_news=842020&amp;cli=" TargetMode="External"/><Relationship Id="rId210" Type="http://schemas.openxmlformats.org/officeDocument/2006/relationships/hyperlink" Target="http://work.elcode.ru/subscribe/link/?hash=b6e585a24741ffefa76a58bef7f6afe3&amp;id_send=16061&amp;id_email=8348382&amp;url=https%3A%2F%2Flogin.consultant.ru%2Flink%2F%3Freq%3Ddoc%26amp%3Bbase%3DLAW%26amp%3Bn%3D368636%26amp%3Bdst%3D10881%26amp%3Bdate%3D09.12.2020&amp;uid_news=841999&amp;cli=" TargetMode="External"/><Relationship Id="rId215" Type="http://schemas.openxmlformats.org/officeDocument/2006/relationships/hyperlink" Target="http://work.elcode.ru/subscribe/link/?hash=b6e585a24741ffefa76a58bef7f6afe3&amp;id_send=16061&amp;id_email=8348382&amp;url=https%3A%2F%2Flogin.consultant.ru%2Flink%2F%3Freq%3Ddoc%26amp%3Bbase%3DLAW%26amp%3Bn%3D365359%26amp%3Bdst%3D10881%26amp%3Bdate%3D19.11.2020&amp;uid_news=841999&amp;cli=" TargetMode="External"/><Relationship Id="rId236" Type="http://schemas.openxmlformats.org/officeDocument/2006/relationships/hyperlink" Target="http://work.elcode.ru/subscribe/link/?hash=b6e585a24741ffefa76a58bef7f6afe3&amp;id_send=16061&amp;id_email=8348382&amp;url=https%3A%2F%2Flogin.consultant.ru%2Flink%2F%3Frnd%3DBFF3B19EFC1AD90A5B596E6704C6077A%26amp%3Breq%3Ddoc%26amp%3Bbase%3DLAW%26amp%3Bn%3D337726%26amp%3Bdst%3D100026%26amp%3Bfld%3D134%26amp%3BREFFIELD%3D134%26amp%3BREFDST%3D100003%26amp%3BREFDOC%3D258478%26amp%3BREFBASE%3DPBI%26amp%3Bstat%3Drefcode%253D10881%253Bdstident%253D100026%253Bindex%253D4%26amp%3Bdate%3D11.12.2020&amp;uid_news=844325&amp;cli=" TargetMode="External"/><Relationship Id="rId26" Type="http://schemas.openxmlformats.org/officeDocument/2006/relationships/hyperlink" Target="http://work.elcode.ru/subscribe/link/?hash=b6e585a24741ffefa76a58bef7f6afe3&amp;id_send=16061&amp;id_email=8348382&amp;url=https%3A%2F%2Flogin.consultant.ru%2Flink%2F%3Freq%3Ddoc%26amp%3Bbase%3DLAW%26amp%3Bn%3D370070%26amp%3Bdst%3D100057%26amp%3Bdate%3D09.12.2020&amp;uid_news=842932&amp;cli=" TargetMode="External"/><Relationship Id="rId231" Type="http://schemas.openxmlformats.org/officeDocument/2006/relationships/hyperlink" Target="http://work.elcode.ru/subscribe/link/?hash=b6e585a24741ffefa76a58bef7f6afe3&amp;id_send=16061&amp;id_email=8348382&amp;url=https%3A%2F%2Flogin.consultant.ru%2Flink%2F%3Frnd%3DBFF3B19EFC1AD90A5B596E6704C6077A%26amp%3Breq%3Ddoc%26amp%3Bbase%3DLAW%26amp%3Bn%3D321910%26amp%3Bdst%3D100069%26amp%3Bfld%3D134%26amp%3BREFFIELD%3D134%26amp%3BREFDST%3D100003%26amp%3BREFDOC%3D238539%26amp%3BREFBASE%3DPBI%26amp%3Bstat%3Drefcode%253D10881%253Bdstident%253D100069%253Bindex%253D7%26amp%3Bdate%3D11.12.2020&amp;uid_news=844325&amp;cli=" TargetMode="External"/><Relationship Id="rId47" Type="http://schemas.openxmlformats.org/officeDocument/2006/relationships/hyperlink" Target="http://work.elcode.ru/subscribe/link/?hash=b6e585a24741ffefa76a58bef7f6afe3&amp;id_send=16061&amp;id_email=8348382&amp;url=https%3A%2F%2Flogin.consultant.ru%2Flink%2F%3Freq%3Ddoc%26amp%3Bbase%3DLAW%26amp%3Bn%3D365278%26amp%3Bdst%3D8457&amp;uid_news=843170&amp;cli=" TargetMode="External"/><Relationship Id="rId68" Type="http://schemas.openxmlformats.org/officeDocument/2006/relationships/hyperlink" Target="http://work.elcode.ru/subscribe/link/?hash=b6e585a24741ffefa76a58bef7f6afe3&amp;id_send=16061&amp;id_email=8348382&amp;url=https%3A%2F%2Flogin.consultant.ru%2Flink%2F%3Freq%3Ddoc%26amp%3Bbase%3DLAW%26amp%3Bn%3D369295&amp;uid_news=840965&amp;cli=&amp;dst=100104" TargetMode="External"/><Relationship Id="rId89" Type="http://schemas.openxmlformats.org/officeDocument/2006/relationships/hyperlink" Target="http://work.elcode.ru/subscribe/link/?hash=b6e585a24741ffefa76a58bef7f6afe3&amp;id_send=16061&amp;id_email=8348382&amp;url=https%3A%2F%2Flogin.consultant.ru%2Flink%2F%3Frnd%3DBFF3B19EFC1AD90A5B596E6704C6077A%26amp%3Breq%3Ddoc%26amp%3Bbase%3DLAW%26amp%3Bn%3D311833%26amp%3BREFFIELD%3D134%26amp%3BREFDST%3D100015%26amp%3BREFDOC%3D270863%26amp%3BREFBASE%3DPBI%26amp%3Bstat%3Drefcode%253D10881%253Bindex%253D31%26amp%3Bdate%3D11.12.2020&amp;uid_news=844315&amp;cli=" TargetMode="External"/><Relationship Id="rId112" Type="http://schemas.openxmlformats.org/officeDocument/2006/relationships/hyperlink" Target="http://work.elcode.ru/subscribe/link/?hash=b6e585a24741ffefa76a58bef7f6afe3&amp;id_send=16061&amp;id_email=8348382&amp;url=https%3A%2F%2Flogin.consultant.ru%2Flink%2F%3Freq%3Ddoc%26base%3DLAW%26n%3D370064%26dst%3D100003%252C1%26date%3D09.12.2020&amp;uid_news=842403&amp;cli=" TargetMode="External"/><Relationship Id="rId133" Type="http://schemas.openxmlformats.org/officeDocument/2006/relationships/hyperlink" Target="http://work.elcode.ru/subscribe/link/?hash=b6e585a24741ffefa76a58bef7f6afe3&amp;id_send=16061&amp;id_email=8348382&amp;url=https%3A%2F%2Flogin.consultant.ru%2Flink%2F%3Freq%3Ddoc%26amp%3Bbase%3DQUEST%26amp%3Bn%3D197771%26amp%3Bdst%3D100004%26amp%3Bdate%3D07.12.2020&amp;uid_news=840960&amp;cli=" TargetMode="External"/><Relationship Id="rId154" Type="http://schemas.openxmlformats.org/officeDocument/2006/relationships/hyperlink" Target="http://work.elcode.ru/subscribe/link/?hash=b6e585a24741ffefa76a58bef7f6afe3&amp;id_send=16061&amp;id_email=8348382&amp;url=https%3A%2F%2Flogin.consultant.ru%2Flink%2F%3Freq%3Ddoc%26amp%3Bbase%3DLAW%26amp%3Bn%3D370099%26amp%3Bdst%3D100004&amp;uid_news=843173&amp;cli=" TargetMode="External"/><Relationship Id="rId175" Type="http://schemas.openxmlformats.org/officeDocument/2006/relationships/hyperlink" Target="http://work.elcode.ru/subscribe/link/?hash=b6e585a24741ffefa76a58bef7f6afe3&amp;id_send=16061&amp;id_email=8348382&amp;url=https%3A%2F%2Flogin.consultant.ru%2Flink%2F%3Frnd%3DFCD9FD0966033873DDB9F96ABE537599%26amp%3Breq%3Ddoc%26amp%3Bbase%3DLAW%26amp%3Bn%3D40830%26amp%3Bdst%3D100038%26amp%3Bfld%3D134%26amp%3BREFFIELD%3D134%26amp%3BREFDST%3D100021%26amp%3BREFDOC%3D199726%26amp%3BREFBASE%3DQUEST%26amp%3Bstat%3Drefcode%253D10881%253Bdstident%253D100038%253Bindex%253D26%26amp%3Bdate%3D09.12.2020&amp;uid_news=842020&amp;cli=" TargetMode="External"/><Relationship Id="rId196" Type="http://schemas.openxmlformats.org/officeDocument/2006/relationships/hyperlink" Target="http://work.elcode.ru/subscribe/link/?hash=b6e585a24741ffefa76a58bef7f6afe3&amp;id_send=16061&amp;id_email=8348382&amp;url=https%3A%2F%2Fegrul.nalog.ru%2F&amp;uid_news=840999&amp;cli=" TargetMode="External"/><Relationship Id="rId200" Type="http://schemas.openxmlformats.org/officeDocument/2006/relationships/hyperlink" Target="http://work.elcode.ru/subscribe/link/?hash=b6e585a24741ffefa76a58bef7f6afe3&amp;id_send=16061&amp;id_email=8348382&amp;url=https%3A%2F%2Flogin.consultant.ru%2Flink%2F%3Freq%3Ddoc%26amp%3Bbase%3DLAW%26amp%3Bn%3D358915%26amp%3Bdst%3D100108%26amp%3Bdate%3D07.12.2020&amp;uid_news=840999&amp;cli=" TargetMode="External"/><Relationship Id="rId16" Type="http://schemas.openxmlformats.org/officeDocument/2006/relationships/hyperlink" Target="http://work.elcode.ru/subscribe/link/?hash=b6e585a24741ffefa76a58bef7f6afe3&amp;id_send=16061&amp;id_email=8348382&amp;url=https%3A%2F%2Flogin.consultant.ru%2Flink%2F%3Freq%3Ddoc%26amp%3Bbase%3DLAW%26amp%3Bn%3D367301%26amp%3Bdst%3D1876%26amp%3Bdate%3D09.12.2020&amp;uid_news=842932&amp;cli=" TargetMode="External"/><Relationship Id="rId221" Type="http://schemas.openxmlformats.org/officeDocument/2006/relationships/hyperlink" Target="http://work.elcode.ru/subscribe/link/?hash=b6e585a24741ffefa76a58bef7f6afe3&amp;id_send=16061&amp;id_email=8348382&amp;url=https%3A%2F%2Flogin.consultant.ru%2Flink%2F%3Freq%3Ddoc%26amp%3Bbase%3DMOB%26amp%3Bn%3D326214&amp;uid_news=843165&amp;cli=" TargetMode="External"/><Relationship Id="rId242" Type="http://schemas.openxmlformats.org/officeDocument/2006/relationships/hyperlink" Target="http://work.elcode.ru/subscribe/link/?hash=b6e585a24741ffefa76a58bef7f6afe3&amp;id_send=16061&amp;id_email=8348382&amp;url=https%3A%2F%2Flogin.consultant.ru%2Flink%2F%3Frnd%3DEE58FBAB7498A7AE9EC0E199B7CABAB3%26amp%3Breq%3Ddoc%26amp%3Bbase%3DQUEST%26amp%3Bn%3D197368%26amp%3Bdst%3D100007%26amp%3Bfld%3D134%26amp%3BREFFIELD%3D134%26amp%3BREFDST%3D1000000116%26amp%3BREFDOC%3D276595%26amp%3BREFBASE%3DPBI%26amp%3Bstat%3Drefcode%253D10881%253Bdstident%253D100007%253Bindex%253D130%26amp%3Bdate%3D10.12.2020&amp;uid_news=843183&amp;cli=" TargetMode="External"/><Relationship Id="rId37" Type="http://schemas.openxmlformats.org/officeDocument/2006/relationships/hyperlink" Target="http://work.elcode.ru/subscribe/link/?hash=b6e585a24741ffefa76a58bef7f6afe3&amp;id_send=16061&amp;id_email=8348382&amp;url=https%3A%2F%2Flkip2.nalog.ru%2F&amp;uid_news=844333&amp;cli=" TargetMode="External"/><Relationship Id="rId58" Type="http://schemas.openxmlformats.org/officeDocument/2006/relationships/hyperlink" Target="http://work.elcode.ru/subscribe/link/?hash=b6e585a24741ffefa76a58bef7f6afe3&amp;id_send=16061&amp;id_email=8348382&amp;url=https%3A%2F%2Flogin.consultant.ru%2Flink%2F%3Freq%3Ddoc%26amp%3Bbase%3DLAW%26amp%3Bn%3D172712%26amp%3Bdst%3D100010&amp;uid_news=840965&amp;cli=" TargetMode="External"/><Relationship Id="rId79" Type="http://schemas.openxmlformats.org/officeDocument/2006/relationships/hyperlink" Target="http://work.elcode.ru/subscribe/link/?hash=b6e585a24741ffefa76a58bef7f6afe3&amp;id_send=16061&amp;id_email=8348382&amp;url=https%3A%2F%2Flogin.consultant.ru%2Flink%2F%3Freq%3Ddoc%26base%3DQUEST%26n%3D199574%26dst%3D100003%26date%3D09.12.2020&amp;uid_news=844315&amp;cli=" TargetMode="External"/><Relationship Id="rId102" Type="http://schemas.openxmlformats.org/officeDocument/2006/relationships/hyperlink" Target="http://work.elcode.ru/subscribe/link/?hash=b6e585a24741ffefa76a58bef7f6afe3&amp;id_send=16061&amp;id_email=8348382&amp;url=https%3A%2F%2Flogin.consultant.ru%2Flink%2F%3Freq%3Ddoc%26base%3DQUEST%26n%3D199620%26dst%3D100001%252C1%26date%3D09.12.2020&amp;uid_news=842409&amp;cli=" TargetMode="External"/><Relationship Id="rId123" Type="http://schemas.openxmlformats.org/officeDocument/2006/relationships/hyperlink" Target="http://work.elcode.ru/subscribe/link/?hash=b6e585a24741ffefa76a58bef7f6afe3&amp;id_send=16061&amp;id_email=8348382&amp;url=https%3A%2F%2Freestr.minsvyaz.ru%2Freestr%2F&amp;uid_news=843181&amp;cli=" TargetMode="External"/><Relationship Id="rId144" Type="http://schemas.openxmlformats.org/officeDocument/2006/relationships/hyperlink" Target="http://work.elcode.ru/subscribe/link/?hash=b6e585a24741ffefa76a58bef7f6afe3&amp;id_send=16061&amp;id_email=8348382&amp;url=https%3A%2F%2Flogin.consultant.ru%2Flink%2F%3Freq%3Ddoc%26amp%3Bbase%3DLAW%26amp%3Bn%3D370386%26amp%3Bdst%3D100278%26amp%3Bdate%3D11.12.2020&amp;uid_news=844329&amp;cli=" TargetMode="External"/><Relationship Id="rId90" Type="http://schemas.openxmlformats.org/officeDocument/2006/relationships/hyperlink" Target="http://work.elcode.ru/subscribe/link/?hash=b6e585a24741ffefa76a58bef7f6afe3&amp;id_send=16061&amp;id_email=8348382&amp;url=https%3A%2F%2Flogin.consultant.ru%2Flink%2F%3Frnd%3DBFF3B19EFC1AD90A5B596E6704C6077A%26amp%3Breq%3Ddoc%26amp%3Bbase%3DLAW%26amp%3Bn%3D353847%26amp%3Bdst%3D18903%26amp%3Bfld%3D134%26amp%3BREFFIELD%3D134%26amp%3BREFDST%3D100028%26amp%3BREFDOC%3D270863%26amp%3BREFBASE%3DPBI%26amp%3Bstat%3Drefcode%253D10881%253Bdstident%253D18903%253Bindex%253D46%26amp%3Bdate%3D11.12.2020&amp;uid_news=844315&amp;cli=" TargetMode="External"/><Relationship Id="rId165" Type="http://schemas.openxmlformats.org/officeDocument/2006/relationships/hyperlink" Target="http://work.elcode.ru/subscribe/link/?hash=b6e585a24741ffefa76a58bef7f6afe3&amp;id_send=16061&amp;id_email=8348382&amp;url=https%3A%2F%2Flogin.consultant.ru%2Flink%2F%3Freq%3Ddoc%26amp%3Bbase%3DLAW%26amp%3Bn%3D2875&amp;uid_news=843173&amp;cli=" TargetMode="External"/><Relationship Id="rId186" Type="http://schemas.openxmlformats.org/officeDocument/2006/relationships/hyperlink" Target="http://work.elcode.ru/subscribe/link/?hash=b6e585a24741ffefa76a58bef7f6afe3&amp;id_send=16061&amp;id_email=8348382&amp;url=https%3A%2F%2Flogin.consultant.ru%2Flink%2F%3Freq%3Ddoc%26amp%3Bbase%3DLAW%26amp%3Bn%3D357291%26amp%3Bdst%3D100003%26amp%3Bdate%3D09.12.2020&amp;uid_news=842953&amp;cli=" TargetMode="External"/><Relationship Id="rId211" Type="http://schemas.openxmlformats.org/officeDocument/2006/relationships/hyperlink" Target="http://work.elcode.ru/subscribe/link/?hash=b6e585a24741ffefa76a58bef7f6afe3&amp;id_send=16061&amp;id_email=8348382&amp;url=https%3A%2F%2Flogin.consultant.ru%2Flink%2F%3Freq%3Ddoc%26amp%3Bbase%3DLAW%26amp%3Bn%3D367930%26amp%3Bdst%3D100006%26amp%3Bdate%3D09.12.2020&amp;uid_news=841999&amp;cli=" TargetMode="External"/><Relationship Id="rId232" Type="http://schemas.openxmlformats.org/officeDocument/2006/relationships/hyperlink" Target="http://work.elcode.ru/subscribe/link/?hash=b6e585a24741ffefa76a58bef7f6afe3&amp;id_send=16061&amp;id_email=8348382&amp;url=https%3A%2F%2Felcode.ru%2Fservice%2Fpodborki-dokumentov%2Fgid-po-covid-rukovoditelyu---osobennosti-kreditova&amp;uid_news=844325&amp;cli=" TargetMode="External"/><Relationship Id="rId27" Type="http://schemas.openxmlformats.org/officeDocument/2006/relationships/hyperlink" Target="http://work.elcode.ru/subscribe/link/?hash=b6e585a24741ffefa76a58bef7f6afe3&amp;id_send=16061&amp;id_email=8348382&amp;url=https%3A%2F%2Flogin.consultant.ru%2Flink%2F%3Freq%3Ddoc%26amp%3Bbase%3DLAW%26amp%3Bn%3D370070%26amp%3Bdst%3D100060%26amp%3Bdate%3D09.12.2020&amp;uid_news=842932&amp;cli=" TargetMode="External"/><Relationship Id="rId48" Type="http://schemas.openxmlformats.org/officeDocument/2006/relationships/hyperlink" Target="http://work.elcode.ru/subscribe/link/?hash=b6e585a24741ffefa76a58bef7f6afe3&amp;id_send=16061&amp;id_email=8348382&amp;url=https%3A%2F%2Flogin.consultant.ru%2Flink%2F%3Freq%3Ddoc%26base%3DLAW%26n%3D369853%26dst%3D100001%252C1%26date%3D08.12.2020&amp;uid_news=841995&amp;cli=" TargetMode="External"/><Relationship Id="rId69" Type="http://schemas.openxmlformats.org/officeDocument/2006/relationships/hyperlink" Target="http://work.elcode.ru/subscribe/link/?hash=b6e585a24741ffefa76a58bef7f6afe3&amp;id_send=16061&amp;id_email=8348382&amp;url=https%3A%2F%2Flogin.consultant.ru%2Flink%2F%3Freq%3Ddoc%26amp%3Bbase%3DLAW%26amp%3Bn%3D172712%26amp%3Bdst%3D100002&amp;uid_news=840965&amp;cli=" TargetMode="External"/><Relationship Id="rId113" Type="http://schemas.openxmlformats.org/officeDocument/2006/relationships/image" Target="media/image10.jpeg"/><Relationship Id="rId134" Type="http://schemas.openxmlformats.org/officeDocument/2006/relationships/hyperlink" Target="http://work.elcode.ru/subscribe/link/?hash=b6e585a24741ffefa76a58bef7f6afe3&amp;id_send=16061&amp;id_email=8348382&amp;url=https%3A%2F%2Flogin.consultant.ru%2Flink%2F%3Freq%3Ddoc%26base%3DLAW%26n%3D370386%26dst%3D100002%252C1%26date%3D11.12.2020&amp;uid_news=844329&amp;cli=" TargetMode="External"/><Relationship Id="rId80" Type="http://schemas.openxmlformats.org/officeDocument/2006/relationships/image" Target="media/image8.jpeg"/><Relationship Id="rId155" Type="http://schemas.openxmlformats.org/officeDocument/2006/relationships/hyperlink" Target="http://work.elcode.ru/subscribe/link/?hash=b6e585a24741ffefa76a58bef7f6afe3&amp;id_send=16061&amp;id_email=8348382&amp;url=https%3A%2F%2Flogin.consultant.ru%2Flink%2F%3Freq%3Ddoc%26amp%3Bbase%3DLAW%26amp%3Bn%3D370098%26amp%3Bdst%3D100004&amp;uid_news=843173&amp;cli=" TargetMode="External"/><Relationship Id="rId176" Type="http://schemas.openxmlformats.org/officeDocument/2006/relationships/hyperlink" Target="http://work.elcode.ru/subscribe/link/?hash=b6e585a24741ffefa76a58bef7f6afe3&amp;id_send=16061&amp;id_email=8348382&amp;url=https%3A%2F%2Flogin.consultant.ru%2Flink%2F%3Frnd%3DFCD9FD0966033873DDB9F96ABE537599%26amp%3Breq%3Ddoc%26amp%3Bbase%3DLAW%26amp%3Bn%3D189366%26amp%3Bdst%3D100322%26amp%3Bfld%3D134%26amp%3BREFFIELD%3D134%26amp%3BREFDST%3D100023%26amp%3BREFDOC%3D199726%26amp%3BREFBASE%3DQUEST%26amp%3Bstat%3Drefcode%253D10881%253Bdstident%253D100322%253Bindex%253D28%26amp%3Bdate%3D09.12.2020&amp;uid_news=842020&amp;cli=" TargetMode="External"/><Relationship Id="rId197" Type="http://schemas.openxmlformats.org/officeDocument/2006/relationships/hyperlink" Target="http://work.elcode.ru/subscribe/link/?hash=b6e585a24741ffefa76a58bef7f6afe3&amp;id_send=16061&amp;id_email=8348382&amp;url=https%3A%2F%2F%D0%B3%D0%B8%D0%B1%D0%B4%D0%B4.%D1%80%D1%84%2Fcheck%2Fauto&amp;uid_news=840999&amp;c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17855</Words>
  <Characters>101775</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ООО "ЭЛКОД"</Company>
  <LinksUpToDate>false</LinksUpToDate>
  <CharactersWithSpaces>119392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Брилева (Скрыпникова) Екатерина Анатольевна</dc:creator>
  <cp:lastModifiedBy>Брилева (Скрыпникова) Екатерина Анатольевна</cp:lastModifiedBy>
  <cp:revision>1</cp:revision>
  <dcterms:created xsi:type="dcterms:W3CDTF">2020-12-14T10:50:00Z</dcterms:created>
  <dcterms:modified xsi:type="dcterms:W3CDTF">2020-12-14T10:52:00Z</dcterms:modified>
</cp:coreProperties>
</file>