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2FF6" w:rsidRPr="004B2FF6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4B2FF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4B2FF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4B2FF6" w:rsidRPr="004B2FF6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A6E72" wp14:editId="77BBCDCC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Новые Правила оказания услуг общепита начнут действовать с 1 января 2021 года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предлагая потребителю дополнительные услуги и расходы, предприятие общепита должно однозначно указать, платные они или нет, так как без его согласия включать в заказ иные расходы, не входящие в стоимость продукции, указанной в меню (прейскуранте) – запрещено.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1064BDA8" wp14:editId="03CC9BC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Правительством РФ утверждены </w:t>
            </w:r>
            <w:hyperlink r:id="rId1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оказания услуг общественного питания,  регулирующие отношения между потребителями и исполнителями услуг в данной сфере, которые вступят в силу с 1 января 2021 г. и будут действовать до 1 января 2027 года (</w:t>
            </w:r>
            <w:hyperlink r:id="rId1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21.09.2020 N 1515).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Содержание новых </w:t>
            </w:r>
            <w:hyperlink r:id="rId1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во многом схоже с действующими Правилами, утвержденными </w:t>
            </w:r>
            <w:hyperlink r:id="rId1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15.08.1997 N 1036, но есть и нововведения:</w:t>
            </w:r>
          </w:p>
          <w:p w:rsidR="004B2FF6" w:rsidRPr="004B2FF6" w:rsidRDefault="004B2FF6" w:rsidP="004B2FF6">
            <w:pPr>
              <w:numPr>
                <w:ilvl w:val="0"/>
                <w:numId w:val="1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Исполнитель обязан</w:t>
            </w: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, помимо общей </w:t>
            </w:r>
            <w:hyperlink r:id="rId14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 о товаре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(услуге), довести до сведения потребителей (посредством меню, прейскуранта и пр.) также следующую </w:t>
            </w:r>
            <w:hyperlink r:id="rId15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информацию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>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перечень услуг и условия их оказания;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наименование предлагаемой продукции общественного питания с указанием способов приготовления блюд и входящих в них основных ингредиентов;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сведения об объеме (весе) порций готовых блюд, емкости потребительской тары предлагаемой алкогольной продукции и объеме ее порции;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продукции).</w:t>
            </w:r>
          </w:p>
          <w:p w:rsidR="004B2FF6" w:rsidRPr="004B2FF6" w:rsidRDefault="004B2FF6" w:rsidP="004B2FF6">
            <w:pPr>
              <w:numPr>
                <w:ilvl w:val="0"/>
                <w:numId w:val="2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Ранее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</w:t>
            </w:r>
            <w:r w:rsidRPr="004B2FF6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исполнитель был обязан также указать (с 2021 года это указывать не нужно)</w:t>
            </w: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>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– наименование использованных в процессе изготовления пищевых добавок, биологически активных добавок;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информацию о наличии в продуктах питания компонентов, полученных с применением генно-инженерно-модифицированных организмов;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нормативные документы, обязательным требованиям которых должны соответствовать продукция общественного питания и оказываемая услуга.</w:t>
            </w:r>
          </w:p>
          <w:p w:rsidR="004B2FF6" w:rsidRPr="004B2FF6" w:rsidRDefault="004B2FF6" w:rsidP="004B2FF6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Исполнитель</w:t>
            </w: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не вправе </w:t>
            </w:r>
            <w:r w:rsidRPr="004B2FF6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без согласия</w:t>
            </w: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Ранее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речь шла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лишь о запрете предоставления дополнительных услуг за плату без согласия потребителя, что приводило к практике, когда дополнительные расходы автоматически включались в стоимость заказа (комиссия, чаевые и пр.).</w:t>
            </w:r>
          </w:p>
          <w:p w:rsidR="004B2FF6" w:rsidRPr="004B2FF6" w:rsidRDefault="004B2FF6" w:rsidP="004B2FF6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Потребитель вправе</w:t>
            </w: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отказаться от оплаты дополнительных услуг и расходов, а если они оплачены, – потребовать от исполнителя возврата уплаченной суммы.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Роспотребнадзор в своем </w:t>
            </w:r>
            <w:hyperlink r:id="rId1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30.09.2020 N 02/20213-2020-27 </w:t>
            </w:r>
            <w:hyperlink r:id="rId1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обращает внимание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важное нововведение в указанных </w:t>
            </w:r>
            <w:hyperlink r:id="rId2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Правилах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, касающееся цен на услуги общепита: цена должна </w:t>
            </w:r>
            <w:hyperlink r:id="rId2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определяться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исключительно стоимостью продукции, указанной в меню (прейскуранте). Организации общественного питания вправе с согласия потребителя на оплату чаевых отразить их в чеке в качестве выручки в соответствии с законодательством РФ о применении ККТ.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 1 января 2021 года прежние Правила оказания услуг общественного питания (утв. </w:t>
            </w:r>
            <w:hyperlink r:id="rId2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15.08.1997 N 1036) утратят силу.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Изучаем новые Правила противопожарного режима в РФ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вступят в силу новые Правила противопожарного режима, которые устанавливают для организаций новые обязанности.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3DE6E892" wp14:editId="5E74FA4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Правительством РФ утверждены обновленные </w:t>
            </w:r>
            <w:hyperlink r:id="rId2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противопожарного режима, которые вступят в силу 1 января 2021 года и будут действовать до 31 декабря 2026 года включительно (</w:t>
            </w:r>
            <w:hyperlink r:id="rId2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16.09.2020 N 1479).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новых </w:t>
            </w:r>
            <w:hyperlink r:id="rId2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Правилах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24 раздела, 458 пунктов и 9 приложений, в которых устанавливаются требования пожарной безопасности, определяющие порядок поведения людей, порядок организации производства и содержания территорий, зданий, сооружений, помещений организаций и других объектов защиты в целях обеспечения пожарной безопасности.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Содержание документа во многом схоже  с действующими на данный момент </w:t>
            </w:r>
            <w:hyperlink r:id="rId2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утвержденными Постановлением Правительства РФ от 25.04.2012 N 390, однако есть некоторые отличия, например: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в инструкции о мерах пожарной безопасности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необходимо будет включать </w:t>
            </w:r>
            <w:hyperlink r:id="rId2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дополнительную информацию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3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 содержания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путей доступа подразделений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пожарной охраны на объекты защиты, </w:t>
            </w:r>
            <w:hyperlink r:id="rId3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обязанности и действия работников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открытии и блокировании в открытом состоянии устройств, препятствующих свободной эвакуации людей, </w:t>
            </w:r>
            <w:hyperlink r:id="rId3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сведения о лицах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отвечающих за отключение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 градусов);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необходимо будет вести </w:t>
            </w:r>
            <w:hyperlink r:id="rId33" w:history="1">
              <w:r w:rsidRPr="004B2FF6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журнал эксплуатации</w:t>
              </w:r>
            </w:hyperlink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систем противопожарной защиты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объектах с массовым пребыванием людей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отсутствии норматива, определяющего максимально допустимое количество людей в помещении, </w:t>
            </w:r>
            <w:hyperlink r:id="rId3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нужно исходить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из расчета не более 1 человека на 1 кв. м.;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практических тренировках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объектах с массовым пребыванием людей </w:t>
            </w:r>
            <w:hyperlink r:id="rId3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придется отрабатывать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эвакуацию не только персонала, но и посетителей;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запрещено использовать подвальные и цокольные этажи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hyperlink r:id="rId3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для организации детского досуга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утвержденные Постановлением Правительства РФ от 25.04.2012 N 390, утратят силу с 1 января 2021 года.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Также отметим, что </w:t>
            </w:r>
            <w:hyperlink r:id="rId3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МЧС России от 31.08.2020 N 628 установлены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нормы и правила проектирования установок пожаротушения автоматических для зданий и сооружений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различного назначения, а также отдельных технологических единиц, расположенных в зданиях, в том числе возводимых в районах с особыми климатическими и природными условиями. Новый </w:t>
            </w:r>
            <w:hyperlink r:id="rId3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свод правил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«Системы противопожарной защиты. Установки пожаротушения автоматические. Нормы и правила проектирования» вводится в действие взамен </w:t>
            </w:r>
            <w:hyperlink r:id="rId4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СП 5.13130.2009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с 1 марта 2021 года.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новшествах в области требований пожарной безопасности читайте в </w:t>
            </w:r>
            <w:hyperlink r:id="rId4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новых правил противопожарного режима в СПС КонсультантПлюс.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Россия и Мальта подписали изменения в Конвенцию об избежании двойного налогообложения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после вступления в силу обновленной Конвенции ставка налога с доходов в виде процентов по займам и дивидендам, выплачиваемым резидентам Мальты (физическим и юрлицам), вырастет до 15%. </w:t>
                  </w: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Конвенцией будут предусмотрены исключения, для которых налог будет составлять не более 5%.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26C37FA2" wp14:editId="350422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4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01.10.2020 Минфин России сообщил, что, </w:t>
            </w:r>
            <w:hyperlink r:id="rId4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как и планировалось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подписан протокол о внесении изменений в </w:t>
            </w:r>
            <w:hyperlink r:id="rId4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Конвенцию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 между Правительством РФ и Правительством Мальты об избежании двойного налогообложения  в части увеличения налога до 15% у источника доходов в виде дивидендов и процентов по займам.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Ведомство отмечает, что протоколом определен перечень исключений, для которых будет применяться льготный режим налогообложения (не более 5%) в отношении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доходов в виде дивидендов и процентов. Данные исключения предусмотрены в отношении институциональных инвестиций, а также для публичных компаний, не менее 15% акций которых находятся в свободном обращении и владеющих не менее 15% капитала компании, выплачивающей указанные доходы, в течение года. Изменения не затронут процентных доходов, выплачиваемых по еврооблигациям, облигационным займам российских компаний, а также займам, предоставляемым иностранными банками. Аналогичный порядок предусмотрен и в </w:t>
            </w:r>
            <w:hyperlink r:id="rId4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ранее подписанном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протоколе с Кипром.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Ратификация протокола с Мальтой должна состояться до конца 2020 года, чтобы его положения начали применяться с 1 января 2021 года.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Также ведомство сообщает о работе над внесением изменений в налоговые соглашения и с другими странами. Следующее подписание аналогичного соглашения планируется с Люксембургом и продолжаются переговоры с Нидерландами.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Может ли налоговый инспектор прийти домой к бывшему сотруднику проверяемой организации, чтобы допросить его в качестве свидетеля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бывший работник организации может быть вызван в налоговый орган для дачи показаний в качестве свидетеля. Если по состоянию здоровья, по возрасту или по другим причинам он не может явиться в ИФНС, то допрос может быть проведен у него дома.</w:t>
                  </w: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по общему правилу инспектор не может войти в жилое помещения без согласия жильцов.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226ED2F4" wp14:editId="109F98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5725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5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01.09.2020 N 03-02-08/76651 Минфин России разъяснил, что в качестве свидетеля для дачи показаний в налоговый орган может быть вызвано любое физическое лицо, которому могут быть известны какие-либо обстоятельства, имеющие значение для налоговой проверки (</w:t>
            </w:r>
            <w:hyperlink r:id="rId5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90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Таким лицом может оказаться, в частности, бывший работник проверяемой организации.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Инспектор может допросить свидетеля по месту его пребывания в следующих случаях (</w:t>
            </w:r>
            <w:hyperlink r:id="rId5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 ст. 90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если свидетель не в состоянии явиться в налоговый орган из-за болезни, старости или инвалидности;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в иных случаях по усмотрению должностного лица налогового органа.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При этом по общему правилу инспектор может попасть в жилое помещение только с согласия проживающего в нем лица (</w:t>
            </w:r>
            <w:hyperlink r:id="rId5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5 ст. 91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Попасть туда против воли жильцов можно или в случаях, установленных </w:t>
            </w:r>
            <w:hyperlink r:id="rId5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федеральным законом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или на основании судебного решения.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подготовится к допросу в налоговом органе поможет </w:t>
            </w:r>
            <w:hyperlink r:id="rId55" w:tooltip="Ссылка на КонсультантПлюс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 «Допрос свидетеля в налоговой: что важно и нужно знать»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КонсультантПлюс, в котором проанализированы  нормы законодательства, судебная практика и позиции ФНС и Минфина России по данному вопросу.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О том, кого свидетель может взять с собой в качестве представителя и как в этом случае проходит допрос в налоговом органе, читайте в </w:t>
            </w:r>
            <w:hyperlink r:id="rId5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ВАЖНО ЗНАТЬ БУХГАЛТЕРУ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поменяются правила возврата переплаты по страховым взносам на ОПС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 НК РФ закреплен подход Конституционного суда РФ, согласно которому запрет на возврат переплаты по страховым взносам на ОПС действует только в части суммы, учтенной в индивидуальной части тарифа на ИЛС застрахованного лица, которому на момент подачи заявления о возврате уже назначена страховая пенсия.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464A054D" wp14:editId="20BA24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По действующим правилам, установленным в НК РФ, вернуть переплату по страховым взносам на ОПС невозможно, если такие суммы уже учтены на индивидуальных лицевых счетах (далее – ИЛС) застрахованных лиц (</w:t>
            </w:r>
            <w:hyperlink r:id="rId5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6.1 ст. 78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Конституционный суд РФ признал такой порядок частично не соответствующим Конституции РФ, так как он ограничивает право страхователя на возврат переплаты лишь в силу самого факта учета сведений о страховых взносах на ИЛС застрахованных лиц, без учета структуры тарифа страховых взносов (его солидарной и индивидуальной частей) и того обстоятельства, наступил ли у конкретного застрахованного лица страховой случай (</w:t>
            </w:r>
            <w:hyperlink r:id="rId6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КС РФ от 31.10.2019 N 32-П).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подписан </w:t>
            </w:r>
            <w:hyperlink r:id="rId6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01.10.2020 N 312-ФЗ, который вводит уточнения в </w:t>
            </w:r>
            <w:hyperlink r:id="rId6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6.1 ст. 78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  Так, с 1 января 2021 года установлено, что сумма излишне уплаченных страховых взносов на ОПС не подлежит возврату, если по информации территориального органа ПФР указанная сумма учтена в индивидуальной части тарифа страховых взносов на ИЛС застрахованного лица, которому на момент представления заявления о возврате суммы излишне уплаченных страховых взносов назначена страховая пенсия.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Таким образом, обратиться за возвратом переплаты по взносам на ОПС можно в любом из следующих случаев: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работнику не назначалась пенсия – вернуть переплату можно в части взносов, уплаченных в отношении него как по индивидуальной, так и по солидарной части тарифа;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работнику назначена пенсия – вернуть переплату можно в части взносов, уплаченных в отношении него по солидарной части тарифа.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Отметим, что КС РФ обязал придерживаться такого подхода при возврате страховых взносов на ОПС и до внесения изменений в законодательство (</w:t>
            </w:r>
            <w:hyperlink r:id="rId6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от 31.10.2019 N 32-П).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порядке зачета или возврата страховых взносов можно узнать в </w:t>
            </w:r>
            <w:hyperlink r:id="rId6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467.75pt;height:.75pt" o:hralign="center" o:hrstd="t" o:hr="t" fillcolor="gray" stroked="f"/>
              </w:pict>
            </w: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Валютный контроль: утвержден перечень услуг, при оказании которых резиденты смогут не зачислять валюту на свои счета в банке в установленных случаях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 января 2021 года вступит в силу перечень услуг (в сфере информационных технологий и в сфере образовательной деятельности), при оказании которых резиденты вправе не зачислять на свои счета в уполномоченных банках валюту в случае зачета встречных требований по обязательствам, вытекающим из заключенных между резидентами и нерезидентами внешнеторговых договоров.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16519361" wp14:editId="528FA3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С 1 января 2021 года будет дополнен перечень случаев, когда резиденты могут не зачислять валюту на счета в уполномоченных банках (</w:t>
            </w:r>
            <w:hyperlink r:id="rId6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13 ч. 2 ст. 19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10.12.2003 N 173-ФЗ). Речь идет о проведении зачета встречных требований по обязательствам, вытекающим из внешнеторговых договоров (контрактов) между резидентами и нерезидентами, по которым резиденты оказывают нерезидентам услуги, не указанные в </w:t>
            </w:r>
            <w:hyperlink r:id="rId6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19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10.12.2003 N 173-ФЗ и включенные в перечень, утвержденный Правительством РФ.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</w:t>
            </w:r>
            <w:hyperlink r:id="rId6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23.09.2020 N 1516 Правительство РФ утвердило перечень таких услуг, который так же, как и описанные поправки в валютное законодательство, начнет действовать с 1 января 2021 года.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В перечень вошли 8 кодов услуг в сфере информационных технологий и в сфере образовательной деятельности: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 по Общероссийскому </w:t>
            </w:r>
            <w:hyperlink r:id="rId7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классификатору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 видов экономической деятельности ОК 029-2014:</w:t>
            </w:r>
          </w:p>
          <w:p w:rsidR="004B2FF6" w:rsidRPr="004B2FF6" w:rsidRDefault="004B2FF6" w:rsidP="004B2FF6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1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58.2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Издание программного обеспечения,</w:t>
            </w:r>
          </w:p>
          <w:p w:rsidR="004B2FF6" w:rsidRPr="004B2FF6" w:rsidRDefault="004B2FF6" w:rsidP="004B2FF6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2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62.01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Разработка компьютерного программного обеспечения,</w:t>
            </w:r>
          </w:p>
          <w:p w:rsidR="004B2FF6" w:rsidRPr="004B2FF6" w:rsidRDefault="004B2FF6" w:rsidP="004B2FF6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3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63.11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Деятельность по обработке данных, предоставление услуг по размещению информации и связанная с этим деятельность,</w:t>
            </w:r>
          </w:p>
          <w:p w:rsidR="004B2FF6" w:rsidRPr="004B2FF6" w:rsidRDefault="004B2FF6" w:rsidP="004B2FF6">
            <w:pPr>
              <w:numPr>
                <w:ilvl w:val="0"/>
                <w:numId w:val="5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4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85.22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Образование высшее,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 по Общероссийскому </w:t>
            </w:r>
            <w:hyperlink r:id="rId7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классификатору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продукции по видам экономической деятельности ОК 034-2014:</w:t>
            </w:r>
          </w:p>
          <w:p w:rsidR="004B2FF6" w:rsidRPr="004B2FF6" w:rsidRDefault="004B2FF6" w:rsidP="004B2FF6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6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26.20.9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Услуги по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субподрядчиком,</w:t>
            </w:r>
          </w:p>
          <w:p w:rsidR="004B2FF6" w:rsidRPr="004B2FF6" w:rsidRDefault="004B2FF6" w:rsidP="004B2FF6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7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26.30.9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Услуги по производству коммуникационного оборудования отдельные, выполняемые субподрядчиком,</w:t>
            </w:r>
          </w:p>
          <w:p w:rsidR="004B2FF6" w:rsidRPr="004B2FF6" w:rsidRDefault="004B2FF6" w:rsidP="004B2FF6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8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58.29.5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Услуги по предоставлению лицензий на право использовать компьютерное программное обеспечение,</w:t>
            </w:r>
          </w:p>
          <w:p w:rsidR="004B2FF6" w:rsidRPr="004B2FF6" w:rsidRDefault="004B2FF6" w:rsidP="004B2FF6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9" w:history="1">
              <w:r w:rsidRPr="004B2FF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85.22</w:t>
              </w:r>
            </w:hyperlink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Услуги в области высшего образования.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467.75pt;height:.75pt" o:hralign="center" o:hrstd="t" o:hr="t" fillcolor="gray" stroked="f"/>
              </w:pict>
            </w: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Будут ли возобновлять запрет на проведение выездных налоговых проверок в связи с коронавирусом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 мнению Минфина, снова приостанавливать проведение мероприятий налогового контроля нецелесообразно.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02A2B4B9" wp14:editId="36FBCA7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С 18 марта до 30 июня 2020 года включительно выездные налоговые проверки не назначались. Ранее назначенные проверки были приостановлены. В этот период проверяющим запрещалось проводить любые мероприятия налогового контроля в рамках выездных проверок. Приостанавливалось течение всех связанных с ними сроков, в том числе сроков рассмотрения материалов проверки (</w:t>
            </w:r>
            <w:hyperlink r:id="rId8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Правительства РФ от 02.04.2020 N 409).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8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07.09.2020 N 03-02-07/1/78221 Минфин России рассмотрел предложение по продлению приостановления мероприятий налогового контроля и отметил нецелесообразность такого продления по следующим причинам: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 значительная часть организаций вернулась к ведению предпринимательской деятельности;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выездные налоговые проверки проводятся с учетом риск-ориентированного подхода и потому затрагивают менее 1% всех налогоплательщиков, а добросовестных не затрагивают совсем;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отсутствие проверок повлечет возможность для недобросовестных налогоплательщиков уходить от уплаты налогов, по этой причине бюджет недополучит деньги и государству может не хватить средств для поддержки населения и бизнеса.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об особенностях проведения налоговых проверок в 2020 году расскажет лектор в ходе </w:t>
            </w:r>
            <w:hyperlink r:id="rId8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 «Налоговые проверки: от назначения до акта. Что изменилось в 2020 году»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которая пройдет 26 ноября 2020 года.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Минтруд разъяснил, в каком случае работу следует оплачивать как сверхурочную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работу сотрудника за пределами рабочего дня следует оплачивать как сверхурочную, если имелось письменное или устное распоряжение руководителя о необходимости такой работы.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6AE5A9EF" wp14:editId="07B515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Сверхурочная работа – 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– сверх нормального числа рабочих часов за учетный период (</w:t>
            </w:r>
            <w:hyperlink r:id="rId8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99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Согласно </w:t>
            </w:r>
            <w:hyperlink r:id="rId8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152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 оплата сверхурочной работы производится в повышенном размере.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8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28.08.2020 N 14-2/ООГ-14002 Минтруд разъяснил, что основанием для привлечения к сверхурочной работе является приказ (распоряжение) работодателя.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Если такой приказ не издавался, но установлено, что кто-либо из руководителей (например мастер) дал работнику устное распоряжение остаться и доделать работу, то такую его работу также следует считать сверхурочной и, соответственно, оплачивать в повышенном размере.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оплате сверхурочной работы в выходные или праздничные дни есть особенности, о которых можно узнать в </w:t>
            </w:r>
            <w:hyperlink r:id="rId9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Минтруд актуализировал правила подсчета «больничного» стажа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6 октября 2020 года в Правилах подсчета и подтверждения стажа для больничных и пособий по БиР учтены положения законодательства об электронных трудовых книжках. В частности, установлено, что период работы по трудовому договору можно подтвердить сведениями о трудовой деятельности.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7456" behindDoc="0" locked="0" layoutInCell="1" allowOverlap="0" wp14:anchorId="6A6E0C95" wp14:editId="1AE5A07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 6 октября 2020 года  вступит в силу </w:t>
            </w:r>
            <w:hyperlink r:id="rId9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Минтруда России от 09.09.2020 N 585н, которым определены новые </w:t>
            </w:r>
            <w:hyperlink r:id="rId9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подсчета и подтверждения страхового стажа для определения размера пособий по временной нетрудоспособности и по беременности и родам.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 этой же даты утратит силу </w:t>
            </w:r>
            <w:hyperlink r:id="rId9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Минздравсоцразвития России от 06.02.2007 N 91, которым были утверждены прежние Правила.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Обновление Правил связано с введением электронных трудовых книжек, в связи с чем </w:t>
            </w:r>
            <w:hyperlink r:id="rId9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 «Документы и сведения, подтверждающие периоды работы (службы, деятельности), включаемые в страховой стаж»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дополнен положениями о подтверждении стажа сведениями о трудовой деятельности. В частности, в новых Правилах установлено следующее: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  </w:t>
            </w:r>
            <w:hyperlink r:id="rId9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подтвердить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период работы по трудовому договору можно трудовой книжкой и/или сведениями о трудовой деятельности, сформированными работодателем в соответствии со </w:t>
            </w:r>
            <w:hyperlink r:id="rId9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66.1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случае, когда трудовая книжка не ведется, периоды работы по трудовому договору </w:t>
            </w:r>
            <w:hyperlink r:id="rId9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подтверждаются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:</w:t>
            </w:r>
          </w:p>
          <w:p w:rsidR="004B2FF6" w:rsidRPr="004B2FF6" w:rsidRDefault="004B2FF6" w:rsidP="004B2FF6">
            <w:pPr>
              <w:numPr>
                <w:ilvl w:val="0"/>
                <w:numId w:val="7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>за период до 31 декабря 2019 года – письменным трудовым договором,</w:t>
            </w:r>
          </w:p>
          <w:p w:rsidR="004B2FF6" w:rsidRPr="004B2FF6" w:rsidRDefault="004B2FF6" w:rsidP="004B2FF6">
            <w:pPr>
              <w:numPr>
                <w:ilvl w:val="0"/>
                <w:numId w:val="7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Times New Roman" w:hAnsi="Calibri" w:cs="Arial"/>
                <w:color w:val="444444"/>
                <w:lang w:eastAsia="ru-RU"/>
              </w:rPr>
              <w:t>за период с 1 января 2020 года – сведениями о трудовой деятельности. При отсутствии таких сведений, а также если в них содержатся неправильные или неточные сведения, либо отсутствуют записи об отдельных периодах работы, в подтверждение периодов работы принимаются письменные трудовые договоры, справки от работодателей, выписки из приказов, лицевые счета и ведомости на выдачу заработной платы;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периоды прохождения военной службы </w:t>
            </w:r>
            <w:hyperlink r:id="rId10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могут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 в том числе подтверждаться сведениями о трудовой деятельности.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избежать ошибок при расчете пособий, а также узнать все новшества при их назначении и выплате Вам помогут знания, полученные в ходе </w:t>
            </w:r>
            <w:hyperlink r:id="rId10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 «Социальные пособия 2020-2021. Типичные ошибки при назначении и расчете»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которая пройдет 30 ноября 2020 года.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lastRenderedPageBreak/>
              <w:t xml:space="preserve">ОБЩАЯ СИСТЕМА НАЛОГООБЛОЖЕНИЯ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«Коронавирусный» кредит на возобновление деятельности: нужно ли прощеные суммы учитывать в доходах и можно ли взять НДС к вычету по товарам, приобретенным за счет кредита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прощеные суммы основного долга и процентов по кредиту на возобновление деятельности не учитываются в доходах по налогу на прибыль. Товары (работы, услуги), приобретенные за счет средств данного кредита, можно учесть в расходах, а НДС по ним – принять к вычету.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Default="004B2FF6" w:rsidP="004B2FF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7B6AD386" wp14:editId="4C41C7C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Организации и ИП из </w:t>
            </w:r>
            <w:hyperlink r:id="rId10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пострадавших отраслей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и из </w:t>
            </w:r>
            <w:hyperlink r:id="rId10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отраслей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, требующих поддержки для возобновления деятельности, с 1 июня до 1 ноября 2020 года могут заключить договор с банком для получения  льготного кредита на возобновление деятельности, который при соблюдении определенных условий можно вообще не возвращать. Подробнее об условиях получения и использования кредита можно узнать в </w:t>
            </w:r>
            <w:hyperlink r:id="rId106" w:tooltip="Ссылка на КонсультантПлюс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Обзоре «Новый льготный кредит для бизнеса по ставке до 2%: разбираемся в деталях» 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СПС КонсультантПлюс.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0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09.09.2020 N 03-03-06/1/79206 Минфин России разъяснил налоговые аспекты использования данного кредита в части НДС и налога на прибыль.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Заемщик не учитывает в целях налога на прибыль доход от списания задолженности по кредиту (включая проценты), полученному на возобновление деятельности. При этом должны выполняться условия: кредит получен в 2020 году и для выдачи кредита банку была выделена субсидия в установленном порядке (</w:t>
            </w:r>
            <w:hyperlink r:id="rId10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21.4 п. 1 ст. 251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– Расходы, произведенные за счет средств данного кредита, заемщик может учитывать в общем порядке.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В отношении вычетов НДС тоже никаких особенностей нет: при выполнении условий, установленных НК РФ, для принятия НДС к вычету заемщик вправе заявить вычет в отношении приобретаемых товаров (работ, услуг), в том числе оплачиваемых за счет средств кредита на возобновление деятельности.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узнать больше об аспектах учета мер поддержки Вы сможете в ходе </w:t>
            </w:r>
            <w:hyperlink r:id="rId10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«Малый бизнес: контрольные точки при применении антикризисных мер», которая пройдет 12 ноября 2020 года.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.75pt" o:hralign="center" o:hrstd="t" o:hr="t" fillcolor="gray" stroked="f"/>
              </w:pict>
            </w: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ВАЖНО ЗНАТЬ ЮРИСТУ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ЦБ РФ рекомендует банкам и страховым компаниям проявлять лояльность к клиентам в связи с пандемией коронавируса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ЦБ РФ продлил до 31 декабря 2020 года некоторые меры поддержки заемщиков и страхователей в ситуации, если они заболели коронавирусом или потеряли доход.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Default="004B2FF6" w:rsidP="004B2FF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7C1C8DF5" wp14:editId="6E7ED81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1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Информационном 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30.09.2020 N ИН-06-59/140 Банк России обратился к кредитным и страховым организациям, потребительским кооперативам с рекомендацией проявлять лояльность к клиентам в случае снижения их дохода или заболевания коронавирусной инфекцией.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Так, Центробанк рекомендовал придерживаться, в частности, следующих подходов: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при наличии долгов по ипотечному кредиту в случае снижения дохода заемщика (совокупного дохода созаемщиков) после 1 марта 2020 года или подтверждения у него (членов его семьи) коронавируса, не обращать до 31 декабря 2020 года взыскание на предмет ипотеки, если ипотечное жилье является для заемщика и членов его семьи единственным;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до 31 декабря 2020 года приостановить процедуры принудительного выселения должников из жилых помещений, на которые кредиторами ранее было обращено взыскание в связи с неисполнением обязательств по договору кредита (займа);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страховым компаниям рекомендовано до 31 декабря 2020 года идти навстречу страхователям с подтвержденным коронавирусом и предоставлять отсрочку платежей по договорам добровольного страхования, а также продлевать таким страхователям сроки совершения необходимых действий по договору страхования в случае наступления страховых случаев. Кроме того, им следует не начислять страхователю неустойку (штраф, пени) и не применять иные последствия за ненадлежащее исполнение обязанностей по договору добровольного страхования в течение периода его заболевания коронавирусом.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Каких иностранцев можно направлять в командировки без ограничений: разъясняет ГИТ по Москве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срок нахождения в командировке граждан Белоруссии и Казахстана может ограничиваться только работодателем.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70528" behindDoc="0" locked="0" layoutInCell="1" allowOverlap="0" wp14:anchorId="5F7D31D9" wp14:editId="60EE3C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1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15.09.2020 N 77/10-36532-ОБ/18-1299 Государственная инспекция труда в г. Москве разъяснила, что международные соглашения предусматривают для граждан Белоруссии и Казахстана равные трудовые права с гражданами России (</w:t>
            </w:r>
            <w:hyperlink r:id="rId11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Решения Высшего Совета Сообщества Беларуси и России от 22.06.1996 N 4, </w:t>
            </w:r>
            <w:hyperlink r:id="rId11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97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Договора о Евразийском экономическом союзе).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Исходя из этого срок командировки для граждан Белоруссии и Казахстана определяется работодателем в том же порядке, что и для работников-россиян, – с учетом объема, сложности и других особенностей служебного поручения. Трудовым законодательством РФ не установлено ограничений по сроку нахождения работников в командировке.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Отметим, что в ЕАЭС, помимо Белоруссии и Казахстана, также входят Армения и Кыргызстан. По аналогии можно сделать вывод, что и граждан этих стран можно направлять в командировки без ограничений, так как в своем ответе региональная ГИТ ссылается на </w:t>
            </w:r>
            <w:hyperlink r:id="rId11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97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Договора о Евразийском экономическом союзе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какие действуют ограничения по направлению в командировки иностранных граждан из других стран, читайте в </w:t>
            </w:r>
            <w:hyperlink r:id="rId119" w:tooltip="Ссылка на КонсультантПлюс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Путеводителе по кадровым вопросам. Служебные командировки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начнут действовать новые правила подготовки граждан в области защиты от ЧС природного и техногенного характера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января 2021 года работодатели должны проводить с работниками инструктаж по действиям в чрезвычайных ситуациях не реже одного раза в год и при приеме на работу в течение первого месяца работы.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466C9DE5" wp14:editId="4FF232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18.09.2020 N 1485 утверждено новое </w:t>
            </w:r>
            <w:hyperlink r:id="rId12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Положение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 Документ вступит в силу 1 января 2021 года и будет действовать до 31 декабря 2026 года.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утратит силу </w:t>
            </w:r>
            <w:hyperlink r:id="rId12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04.09.2003 N 547, которым ранее определялся порядок подготовки населения в области защиты от ЧС.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В новом Положении значительно поменялись требования подготовки в области защиты от ЧС для работающего населения:</w:t>
            </w: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3764"/>
            </w:tblGrid>
            <w:tr w:rsidR="004B2FF6" w:rsidRPr="004B2FF6">
              <w:tc>
                <w:tcPr>
                  <w:tcW w:w="51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Стало (с 2021 года)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Было (до 2021 года)</w:t>
                  </w:r>
                </w:p>
              </w:tc>
            </w:tr>
            <w:tr w:rsidR="004B2FF6" w:rsidRPr="004B2FF6">
              <w:tc>
                <w:tcPr>
                  <w:tcW w:w="51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 xml:space="preserve">для физических лиц, состоящих в трудовых отношениях с работодателем: </w:t>
                  </w:r>
                </w:p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– </w:t>
                  </w:r>
                  <w:r w:rsidRPr="004B2F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 xml:space="preserve">инструктаж по действиям в чрезвычайных ситуациях не реже одного раза в год и при приеме на работу в течение первого месяца работы; </w:t>
                  </w:r>
                </w:p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 xml:space="preserve">– самостоятельное изучение порядка </w:t>
                  </w: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действий в чрезвычайных ситуациях, участие в учениях и тренировках.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 xml:space="preserve">для работающего населения: </w:t>
                  </w:r>
                </w:p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– проведение занятий по месту работы согласно рекомендуемым программам;</w:t>
                  </w:r>
                </w:p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 xml:space="preserve">– самостоятельное изучение порядка действий в чрезвычайных ситуациях с последующим закреплением полученных знаний и навыков на </w:t>
                  </w: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учениях и тренировках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Также Положением </w:t>
            </w:r>
            <w:hyperlink r:id="rId12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установлено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что подготовка населения в области защиты от ЧС осуществляется в рамках единой системы подготовки в области гражданской обороны и защиты от ЧС.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как организовать обучение по гражданской обороне и в области защиты от ЧС в организации и какая ответственность за неисполнение этой обязанности, можно узнать в </w:t>
            </w:r>
            <w:hyperlink r:id="rId12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 (с учетом рассмотренных изменений будет актуализировано к началу 2021 года).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ЛИЧНЫЙ ИНТЕРЕС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Росаккредитация напомнила гражданам, что перед поверкой бытовых счетчиков необходимо проверить аккредитацию компании-исполнителя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проверка аккредитации компании перед поверкой бытовых счетчиков поможет гражданину защититься от действий мошенников, выдающих себя за аккредитованных лиц и не имеющих прав на оказание данной услуги.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2576" behindDoc="0" locked="0" layoutInCell="1" allowOverlap="0" wp14:anchorId="5790064B" wp14:editId="4B4E3C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соответствии с вступлением в силу Федерального </w:t>
            </w:r>
            <w:hyperlink r:id="rId12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27.12.2019 N 496-ФЗ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с 24 сентября 2020 года поверка бытовых счетчиков проходит только в электронном виде.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связи с этим на сайте Росаккредитаци в </w:t>
            </w:r>
            <w:hyperlink r:id="rId13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30.09.2020 гражданам рекомендовано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 проверять аккредитацию компаний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перед поверкой бытовых счетчиков.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Росаккредитация </w:t>
            </w:r>
            <w:hyperlink r:id="rId13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напоминает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в связи с указанным Федеральным </w:t>
            </w:r>
            <w:hyperlink r:id="rId13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юридическую силу имеет только электронная запись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</w:t>
            </w:r>
            <w:hyperlink r:id="rId13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едином реестре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Росстандарта. Бумажные свидетельства теперь будут выдаваться только по требованию потребителей, но они не будут иметь юридической силы.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Вносить данные о поверке бытовых счетчиков могут только </w:t>
            </w:r>
            <w:hyperlink r:id="rId13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аккредитованные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национальной системе аккредитации лица.  Для проверки аккредитованного лица потребителю следует запросить у компании, которая будет делать поверку, наименование компании или ее ИНН.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Узнать, какие компании аккредитованы на право проведения поверки счетчиков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и внесения данных в единый реестр Росстандарта можно круглосуточно в </w:t>
            </w:r>
            <w:hyperlink r:id="rId13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реестре аккредитованных лиц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сайте Росаккредитации.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После ввода данных в поля «наименование компании» или «ИНН» должна появиться информация об аккредитованном лице. Далее следует обратить внимание на статус аккредитации: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пиктограмма зеленого цвета – действует,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желтого – приостановлена,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красного – прекращена.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Только с действующим статусом аккредитации и наличием соответствующей области аккредитации данная компания может проводить поверку счетчика и вносить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сведения в единый реестр Росстандарта. После проведения поверки потребитель также может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проверить запись о поверке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 </w:t>
            </w:r>
            <w:hyperlink r:id="rId13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едином реестре Росстандарта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 xml:space="preserve">На заметку: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напомним, что согласно </w:t>
            </w:r>
            <w:hyperlink r:id="rId13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Постановлению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 апреля 2020 года N 424, все бытовые приборы учета могут применяться физлицами – потребителями коммунальных услуг – без проведения очередной поверки вплоть до 1 января 2021 г., в том числе и с истекшим сроком поверки. Ресурсоснабжающие и управляющие компании обязаны принимать показания таких приборов для расчета оплаты потребленных коммунальных услуг. Подробнее об этом можно узнать в </w:t>
            </w:r>
            <w:hyperlink r:id="rId138" w:tooltip="Ссылка на КонсультантПлюс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Обзоре: «Перечень мер в связи с коронавирусом (COVID-19)»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 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продлило программу возврата средств за путешествия по России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программа российского туристического кешбэка на втором этапе стала более выгодной для туристов: уменьшилось обязательное количество ночей в путешествии, снято ограничение по его минимальной стоимости, возврат средств в размере 20% теперь полагается даже за путешествия дешевле 25 000 руб.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3600" behindDoc="0" locked="0" layoutInCell="1" allowOverlap="0" wp14:anchorId="0397A9EB" wp14:editId="6C5E3D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4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30.09.2020 N 1567 вводится второй этап программы по возврату туристам части потраченных средств на путешествия по России (напомним, путевка или проживание в гостинице должно быть оплачено картой «Мир»). Одновременно смягчены условия участия в программе: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период проживания в гостинице или ином средстве размещения должен составлять минимум две ночи (ранее – минимум четыре ночи);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снято ограничение по минимальной стоимости туристской услуги (ранее – 25 000 руб.);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в программе могут участвовать не только гостиницы, санатории и туроператоры, но и туристические агрегаторы;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поездка по программе должна состояться до 10 января 2021 года (ранее – до конца 2020 года);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– изменился порядок расчета кешбэка: он составит 20% стоимости туристической услуги, но не более 20 000 руб. за одну туруслугу (ранее выплата полагалась в размере 5 000 руб. за каждые 25 000 руб. стоимости одной туруслуги, но максимально 15 000 рублей на одну банковскую карту).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узнать подробнее о программе и ее условиях можно в </w:t>
            </w:r>
            <w:hyperlink r:id="rId14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Ситуации: Как туристу, купившему в 2020 г. путевку для отдыха в РФ, вернуть часть потраченных на нее средств (получить кешбэк)?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 Поучаствовать в программе можно на ее </w:t>
            </w:r>
            <w:hyperlink r:id="rId14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официальном сайте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мирпутешествий.рф (на данный момент сайт готовится к запуску второго этапа).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467.75pt;height:.75pt" o:hralign="center" o:hrstd="t" o:hr="t" fillcolor="gray" stroked="f"/>
              </w:pict>
            </w: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МОСКОВСКАЯ ОБЛАСТЬ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Московская область: как поменялись тарифы на газ с 1 октября 2020 года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 октября 2020 года в Московской области повысились тарифы на газоснабжение.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4624" behindDoc="0" locked="0" layoutInCell="1" allowOverlap="0" wp14:anchorId="3855E7CD" wp14:editId="52AA62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На сайте Правительства Московской области в </w:t>
            </w:r>
            <w:hyperlink r:id="rId14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29.09.2020 сообщается, что с 1 октября 2020 года в Московской области изменяются тарифы на газоснабжение. Новые цены должны были вступить в силу еще 1 июля 2020 года, однако власти Подмосковья приняли решение отложить индексацию на три месяца в связи с пандемией.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14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Распоряжению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Мособлкомцен от 18.09.2020 N 149-Р стоимость услуги зависит от того, как использует газ потребитель:</w:t>
            </w: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1599"/>
              <w:gridCol w:w="1599"/>
            </w:tblGrid>
            <w:tr w:rsidR="004B2FF6" w:rsidRPr="004B2FF6">
              <w:tc>
                <w:tcPr>
                  <w:tcW w:w="6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Цель использования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Тариф с 01.07.2019 по 30.09.2020 г.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Новый тариф с 01.10.2020</w:t>
                  </w:r>
                </w:p>
              </w:tc>
            </w:tr>
            <w:tr w:rsidR="004B2FF6" w:rsidRPr="004B2FF6">
              <w:tc>
                <w:tcPr>
                  <w:tcW w:w="6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Исключительно для газовой плиты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6,56 руб./куб. 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6,76 руб./куб. м</w:t>
                  </w:r>
                </w:p>
              </w:tc>
            </w:tr>
            <w:tr w:rsidR="004B2FF6" w:rsidRPr="004B2FF6">
              <w:tc>
                <w:tcPr>
                  <w:tcW w:w="6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Для газовой плиты и газового водонагревателя (при отсутствии центрального горячего водоснабжения)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5,79 руб./куб. 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5,96 руб./куб. м</w:t>
                  </w:r>
                </w:p>
              </w:tc>
            </w:tr>
            <w:tr w:rsidR="004B2FF6" w:rsidRPr="004B2FF6">
              <w:tc>
                <w:tcPr>
                  <w:tcW w:w="6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Газовое отопление с одновременным использованием газовой плиты или газовой плиты и водонагревателя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5 706,87 руб./1000 куб. 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5 923,73 руб./1000 куб. м</w:t>
                  </w:r>
                </w:p>
              </w:tc>
            </w:tr>
            <w:tr w:rsidR="004B2FF6" w:rsidRPr="004B2FF6">
              <w:tc>
                <w:tcPr>
                  <w:tcW w:w="6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Индивидуальное  отопление жилых помещений сверх стандарта нормативной площади жилого помещения при отсутствии приборов учета газа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6 850,22 руб./1000 куб. 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7 055,74 руб./1000 куб. м</w:t>
                  </w:r>
                </w:p>
              </w:tc>
            </w:tr>
            <w:tr w:rsidR="004B2FF6" w:rsidRPr="004B2FF6">
              <w:tc>
                <w:tcPr>
                  <w:tcW w:w="6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Отопление нежилых помещений при отсутствии приборов учета газа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6 859,02 руб./1000 куб. 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7 064,80 руб./1000 куб. м</w:t>
                  </w:r>
                </w:p>
              </w:tc>
            </w:tr>
            <w:tr w:rsidR="004B2FF6" w:rsidRPr="004B2FF6">
              <w:tc>
                <w:tcPr>
                  <w:tcW w:w="6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Отопление или выработка электрической энергии с использованием котельных всех типов или иного оборудования, находящихся в общей долевой собственности собственников помещений в МКД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5 540,25 руб./1000 куб. 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Calibri" w:eastAsia="Calibri" w:hAnsi="Calibri" w:cs="Times New Roman"/>
                      <w:lang w:eastAsia="ru-RU"/>
                    </w:rPr>
                    <w:t>5 706,46 руб./1000 куб. м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4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Мособлкомцен от 18.09.2020 N 149-Р применяется к правоотношениям, возникающим с 01.10.2020. Предыдущее </w:t>
            </w:r>
            <w:hyperlink r:id="rId14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Мособлкомцен от 20.06.2019 N 129-Р, устанавливающее цены на природный газ, признано утратившим силу.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467.75pt;height:.75pt" o:hralign="center" o:hrstd="t" o:hr="t" fillcolor="gray" stroked="f"/>
              </w:pict>
            </w: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2F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ЦЕНТР ОПЕРАТИВНОГО КОНСУЛЬТИРОВАНИЯ ОТВЕЧАЕТ 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Какую ответственность несет бухгалтерская компания или бухгалтер на аутсорсинге при оказании бухгалтерских услуг? Какую ответственность несет сам налогоплательщик?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Риски: налоговую, уголовную и административную ответственность за свои действия (бездействие), даже в случае заключения договора с аутсорсинговой организацией, будет нести сама организация-клиент как виновное лицо.</w:t>
                  </w: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Возможности: в договоре на оказание бухгалтерских услуг можно прописать штрафные санкции в виде возмещения ущерба, понесенного по вине бухгалтера-аутсорсера.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5648" behindDoc="0" locked="0" layoutInCell="1" allowOverlap="0" wp14:anchorId="620CB971" wp14:editId="1D331E4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Руководитель компании обязан возложить ведение бухгалтерского учета на главбуха либо заключить договор об оказании услуг по ведению бухучета (</w:t>
            </w:r>
            <w:hyperlink r:id="rId15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 ст. 7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Федерального закона от 06.12.2011 N 402-ФЗ). По мнению Пленума ВАС РФ, если в компании бухучет ведет аутсорсер, который вовремя не предоставляет сведения в ИФНС, нарушает сроки сдачи отчетности и правила ведения учета, то это не освобождает директора компании от ответственности (</w:t>
            </w:r>
            <w:hyperlink r:id="rId15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26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Пленума Верховного Суда РФ от 24.10.2006 N 18).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15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4 ст. 110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вина организации в совершении налогового правонарушения определяется в зависимости от вины ее должностных лиц либо ее представителей, действия (бездействие) которых обусловили совершение правонарушения.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5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Пленума ВАС РФ от 30.07.2013 N 57 отмечается:  «Субъектом налогового правоотношения является сам налогоплательщик, независимо от того, лично ли он участвует в этом правоотношении либо через законного или уполномоченного представителя.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В связи с этим при решении вопроса о привлечении налогоплательщика к ответственности за то или иное нарушение законодательства о налогах и сборах действия (бездействие) его представителя расцениваются как действия (бездействие) самого налогоплательщика.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За ненадлежащее исполнение возложенных на него обязанностей в сфере налогообложения законный или уполномоченный представитель отвечает перед доверителем по правилам соответственно гражданского, семейного или трудового законодательства»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Таким образом, гражданско-правовые последствия для аутсорсинговой организации в отношении исполнения услуг по ведению бухгалтерского и налогового учета могут быть определены заключенным между клиентом и аутсорсинговой организацией договором. Например, можно предусмотреть в договоре аутсорсинга санкции в виде возмещения понесенного клиентом ущерба или неустойки.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При этом для возмещения ущерба клиенту необходимо будет доказать не только сумму понесенного ущерба, но и то, что он наступил из-за неправомерных действий (бездействия) аутсорсинговой компании (</w:t>
            </w:r>
            <w:hyperlink r:id="rId15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393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ГК РФ).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Обратите внимание, сумма уплаченных налогов ущербом быть не может, ведь 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обязанность платить их лежит на налогоплательщике, а не на его представителе (</w:t>
            </w:r>
            <w:hyperlink r:id="rId15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пп.1 п.1 ст.23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Поэтому недоимку взыскать с аутсорсера не получится, даже когда виноват в ней он, потому что неверно исчислил налог. Взыскивать можно только пени и штрафы.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Чтобы взыскать ущерб, нужно обосновать вину аутсорсера независимо от того, за какое правонарушение оштрафовали самого налогоплательщика. Например, его оштрафовали за несвоевременную подачу декларации. Чтобы сдать декларацию в срок, аутсорсеру в числе прочего необходимо иметь всю первичку. Следовательно, надо понять: первичку не составил аутсорсер или ее не представил аутсорсеру кто-то из менеджеров налогоплательщика. И если окажется последнее, то вина будет на самом налогоплательщике.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4B2FF6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Работодатели обязаны проверять, есть ли у их иностранных работников, прибывших из-за границы, справка с отрицательным результатом теста на COVID-19. Как поступить работодателю, если эта справка представлена на иностранном языке? Что делать, если иностранный работник справку не представил? </w:t>
              </w:r>
            </w:hyperlink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B2FF6" w:rsidRPr="004B2FF6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B2FF6" w:rsidRPr="004B2FF6" w:rsidRDefault="004B2FF6" w:rsidP="004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F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в случае непредставления иностранным работником справки с отрицательным результатом на коронавирус работодатель должен уведомить об этом должностное лицо Роспотребнадзора, которое выдаст работодателю требование об отстранении (недопущении к работе) иностранного гражданина. Если медицинский документ представлен, но на иностранном языке, то работодателю следует с помощью переводчика перевести документ на русский язык и подкрепить к личному делу иностранного работника. </w:t>
                  </w:r>
                </w:p>
              </w:tc>
            </w:tr>
          </w:tbl>
          <w:p w:rsidR="004B2FF6" w:rsidRPr="004B2FF6" w:rsidRDefault="004B2FF6" w:rsidP="004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74D786ED" wp14:editId="0B6021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С 15 июля 2020 года при привлечении к трудовой деятельности иностранных граждан, прибывающих из-за рубежа, работодателям необходимо проверять наличие у них медицинских документов, подтверждающих отрицательный результат теста на COVID-19 методом ПЦР, полученный не менее чем за три календарных дня до прибытия иностранного гражданина на территорию РФ (</w:t>
            </w:r>
            <w:hyperlink r:id="rId15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3.2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Главного государственного санитарного врача РФ от 18.03.2020 N 7).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свою очередь иностранный гражданин, прибывающий в Россию на самолете, </w:t>
            </w:r>
            <w:hyperlink r:id="rId160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обязан иметь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себе такой документ на русском или английском языке.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Представитель региональной ГИТ </w:t>
            </w:r>
            <w:hyperlink r:id="rId161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разъясняет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, что </w:t>
            </w: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обязанность иностранных работников, прибывших на территорию РФ, представить работодателю медицинский документ, подтверждающий отрицательный результат тестирования на COVID-19 методом ПЦР, работодатель вправе закрепить приказом или в ЛНА организации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(</w:t>
            </w:r>
            <w:hyperlink r:id="rId162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 8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63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22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 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оформлении такой обязанности иностранных работников работодателю следует указать основание данного требования – </w:t>
            </w:r>
            <w:hyperlink r:id="rId164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Главного государственного санитарного врача РФ от 18.03.2020 N 7. С изданным документом необходимо ознакомить соответствующих работников под роспись (</w:t>
            </w:r>
            <w:hyperlink r:id="rId165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22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166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3 ст. 68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lastRenderedPageBreak/>
              <w:t>Если иностранный работник не представил работодателю документ, подтверждающий отрицательный результат теста на COVID-19 методом ПЦР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то работодатель должен уведомить об этом должностное лицо Роспотребнадзора, которое выдаст работодателю требование об отстранении (недопущении к работе) данного иностранного гражданина. При этом работодателю рекомендуется получить от работника письменный отказ в представлении медицинского документа, подтверждающего отрицательный результат исследования на COVID-19.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 (</w:t>
            </w:r>
            <w:hyperlink r:id="rId167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76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ТК РФ).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За неисполнение обязанности по проверке отрицательного результата теста на коронавирус у прибывшего в РФ иностранного работника работодателя могут привлечь к ответственности по </w:t>
            </w:r>
            <w:hyperlink r:id="rId168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2 ст. 6.3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Если иностранный работник представил работодателю справку на иностранном языке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>, то работодателю следует прибегнуть к услугам переводчика. Перевод может быть сделан как профессиональным переводчиком, так и специалистами самой организации, на которых возложена данная функция в рамках исполнения должностных обязанностей. Копии соответствующих медицинских документов нужно подкрепить к личным делам иностранных работников.</w:t>
            </w:r>
          </w:p>
          <w:p w:rsidR="004B2FF6" w:rsidRPr="004B2FF6" w:rsidRDefault="004B2FF6" w:rsidP="004B2FF6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B2FF6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работодатель обязан также проинформировать работников – граждан РФ, возвращающихся из-за рубежа, о необходимости сдать ПЦР-тест на коронавирус  и до получения результатов теста самоизолироваться по месту жительства. Как это сделать, читайте в </w:t>
            </w:r>
            <w:hyperlink r:id="rId169" w:history="1">
              <w:r w:rsidRPr="004B2FF6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B2FF6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4B2FF6" w:rsidRPr="004B2FF6" w:rsidTr="004B2FF6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B2FF6" w:rsidRPr="004B2FF6" w:rsidRDefault="004B2FF6" w:rsidP="004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42" style="width:467.75pt;height:.75pt" o:hralign="center" o:hrstd="t" o:hr="t" fillcolor="gray" stroked="f"/>
              </w:pict>
            </w:r>
          </w:p>
        </w:tc>
      </w:tr>
    </w:tbl>
    <w:p w:rsidR="00130E9C" w:rsidRDefault="00130E9C"/>
    <w:sectPr w:rsidR="001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81"/>
    <w:multiLevelType w:val="multilevel"/>
    <w:tmpl w:val="5A5C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17E1"/>
    <w:multiLevelType w:val="multilevel"/>
    <w:tmpl w:val="9F9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A5754"/>
    <w:multiLevelType w:val="multilevel"/>
    <w:tmpl w:val="FE7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C0981"/>
    <w:multiLevelType w:val="multilevel"/>
    <w:tmpl w:val="87C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D1A1F"/>
    <w:multiLevelType w:val="multilevel"/>
    <w:tmpl w:val="8F8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F5E06"/>
    <w:multiLevelType w:val="multilevel"/>
    <w:tmpl w:val="8D28C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C330B"/>
    <w:multiLevelType w:val="multilevel"/>
    <w:tmpl w:val="E50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6"/>
    <w:rsid w:val="00130E9C"/>
    <w:rsid w:val="004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FF6"/>
  </w:style>
  <w:style w:type="character" w:styleId="a3">
    <w:name w:val="Hyperlink"/>
    <w:basedOn w:val="a0"/>
    <w:uiPriority w:val="99"/>
    <w:semiHidden/>
    <w:unhideWhenUsed/>
    <w:rsid w:val="004B2FF6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4B2FF6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4B2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FF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B2FF6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4B2FF6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4B2FF6"/>
    <w:rPr>
      <w:vanish/>
      <w:webHidden w:val="0"/>
      <w:specVanish w:val="0"/>
    </w:rPr>
  </w:style>
  <w:style w:type="character" w:customStyle="1" w:styleId="title-main">
    <w:name w:val="title-main"/>
    <w:basedOn w:val="a0"/>
    <w:rsid w:val="004B2FF6"/>
  </w:style>
  <w:style w:type="character" w:customStyle="1" w:styleId="emailstyle22">
    <w:name w:val="emailstyle22"/>
    <w:basedOn w:val="a0"/>
    <w:semiHidden/>
    <w:rsid w:val="004B2FF6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4B2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FF6"/>
  </w:style>
  <w:style w:type="character" w:styleId="a3">
    <w:name w:val="Hyperlink"/>
    <w:basedOn w:val="a0"/>
    <w:uiPriority w:val="99"/>
    <w:semiHidden/>
    <w:unhideWhenUsed/>
    <w:rsid w:val="004B2FF6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4B2FF6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4B2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FF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B2FF6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4B2FF6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4B2FF6"/>
    <w:rPr>
      <w:vanish/>
      <w:webHidden w:val="0"/>
      <w:specVanish w:val="0"/>
    </w:rPr>
  </w:style>
  <w:style w:type="character" w:customStyle="1" w:styleId="title-main">
    <w:name w:val="title-main"/>
    <w:basedOn w:val="a0"/>
    <w:rsid w:val="004B2FF6"/>
  </w:style>
  <w:style w:type="character" w:customStyle="1" w:styleId="emailstyle22">
    <w:name w:val="emailstyle22"/>
    <w:basedOn w:val="a0"/>
    <w:semiHidden/>
    <w:rsid w:val="004B2FF6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4B2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002&amp;uid_news=803949" TargetMode="External"/><Relationship Id="rId117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293753%26amp%3Bdst%3D101045%26amp%3Bfld%3D134%26amp%3BREFFIELD%3D134%26amp%3BREFDST%3D100009%26amp%3BREFDOC%3D198003%26amp%3BREFBASE%3DQUEST%26amp%3Bstat%3Drefcode%253D10881%253Bdstident%253D101045%253Bindex%253D13%26amp%3Bdate%3D30.09.2020&amp;uid_news=802847" TargetMode="External"/><Relationship Id="rId2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41%26amp%3Bdst%3D100032&amp;uid_news=804153" TargetMode="External"/><Relationship Id="rId42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698%26dst%3D100003%26date%3D02.10.2020&amp;uid_news=803651" TargetMode="External"/><Relationship Id="rId47" Type="http://schemas.openxmlformats.org/officeDocument/2006/relationships/hyperlink" Target="http://work.elcode.ru/subscribe/link/?hash=710d6cff225628126ead2fa7da363900&amp;id_send=15617&amp;id_email=7686777&amp;url=https%3A%2F%2Felcode.ru%2Fservice%2Fnews%2Fdaydjest-novostey-zakonodatelstva%2Frossiya-i-kipr-podpisali-izmeneniya-v-soglashenie-&amp;uid_news=803651" TargetMode="External"/><Relationship Id="rId6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36698%26amp%3Bdst%3D100066%26amp%3Bdate%3D02.10.2020&amp;uid_news=803806" TargetMode="External"/><Relationship Id="rId68" Type="http://schemas.openxmlformats.org/officeDocument/2006/relationships/hyperlink" Target="http://work.elcode.ru/subscribe/link/?hash=710d6cff225628126ead2fa7da363900&amp;id_send=15617&amp;id_email=7686777&amp;url=https%3A%2F%2Flogin.consultant.ru%2Flink%2F%3Frnd%3D759322683F37B97702444B78D693B3D7%26amp%3Breq%3Ddoc%26amp%3Bbase%3DLAW%26amp%3Bn%3D358914%26amp%3Bdst%3D100281%26amp%3Bfld%3D134%26amp%3BREFFIELD%3D134%26amp%3BREFDST%3D100056%26amp%3BREFDOC%3D136%26amp%3BREFBASE%3DIVRD%26amp%3Bstat%3Drefcode%253D10881%253Bdstident%253D100281%253Bindex%253D11%26amp%3Bdate%3D30.09.2020&amp;uid_news=803558" TargetMode="External"/><Relationship Id="rId84" Type="http://schemas.openxmlformats.org/officeDocument/2006/relationships/hyperlink" Target="http://work.elcode.ru/subscribe/link/?hash=710d6cff225628126ead2fa7da363900&amp;id_send=15617&amp;id_email=7686777&amp;url=https%3A%2F%2Felcode.ru%2Fproducts%2Feducation%2Fraspisanie-meropriyatiy%2Fformat-translyacii%2Ftranslyaciya-nalogovye-proverki-ot-naznacheniya-do&amp;uid_news=803472" TargetMode="External"/><Relationship Id="rId8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QUEST%26amp%3Bn%3D198008%26amp%3Bdst%3D100001%26amp%3Bdate%3D01.10.2020&amp;uid_news=803357" TargetMode="External"/><Relationship Id="rId11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669%26amp%3Bdst%3D100002%252C1%26amp%3Bdate%3D02.10.2020&amp;uid_news=804149" TargetMode="External"/><Relationship Id="rId133" Type="http://schemas.openxmlformats.org/officeDocument/2006/relationships/hyperlink" Target="http://work.elcode.ru/subscribe/link/?hash=710d6cff225628126ead2fa7da363900&amp;id_send=15617&amp;id_email=7686777&amp;url=https%3A%2F%2Ffgis.gost.ru%2Ffundmetrology%2Fcm%2Fresults%2F&amp;uid_news=804160" TargetMode="External"/><Relationship Id="rId138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8585%26amp%3Bdst%3D101750%26amp%3Bdate%3D02.10.2020&amp;uid_news=804160" TargetMode="External"/><Relationship Id="rId15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9273%26amp%3Bdst%3D101126%26amp%3Bdate%3D02.10.2020&amp;uid_news=804164" TargetMode="External"/><Relationship Id="rId15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2842%26amp%3Bdst%3D100051%26amp%3Bdate%3D30.09.2020&amp;uid_news=802851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136301%26amp%3Bdst%3D100029&amp;uid_news=804153" TargetMode="External"/><Relationship Id="rId10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QUEST%26amp%3Bn%3D197771%26amp%3Bdst%3D100001%26amp%3Bdate%3D01.10.2020&amp;uid_news=803369" TargetMode="External"/><Relationship Id="rId1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41%26amp%3Bdst%3D100009%26amp%3Bdate%3D02.10.2020&amp;uid_news=804153" TargetMode="External"/><Relationship Id="rId3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1017&amp;uid_news=803949" TargetMode="External"/><Relationship Id="rId37" Type="http://schemas.openxmlformats.org/officeDocument/2006/relationships/hyperlink" Target="http://work.elcode.ru/subscribe/link/?hash=710d6cff225628126ead2fa7da363900&amp;id_send=15617&amp;id_email=7686777&amp;url=https%3A%2F%2Flogin.consultant.ru%2Flink%2F%3Frnd%3DA5835AD75DA8C8E0FC211DDEDB7D2A9A%26amp%3Breq%3Ddoc%26amp%3Bbase%3DLAW%26amp%3Bn%3D351463%26amp%3Bdst%3D100009%26amp%3Bfld%3D134%26amp%3BREFFIELD%3D134%26amp%3BREFDST%3D1000000024%26amp%3BREFDOC%3D179580%26amp%3BREFBASE%3DLAW%26amp%3Bstat%3Drefcode%253D10881%253Bdstident%253D100009%253Bindex%253D26%26amp%3Bdate%3D29.09.2020&amp;uid_news=803949" TargetMode="External"/><Relationship Id="rId5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7876%26amp%3Bdst%3D100955%26amp%3Bdate%3D29.09.2020&amp;uid_news=801894" TargetMode="External"/><Relationship Id="rId58" Type="http://schemas.openxmlformats.org/officeDocument/2006/relationships/image" Target="media/image6.jpeg"/><Relationship Id="rId7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7%26amp%3Bdst%3D105346%252C1%26amp%3Bdate%3D05.10.2020&amp;uid_news=803558" TargetMode="External"/><Relationship Id="rId7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8%26amp%3Bdst%3D133973%26amp%3Bdate%3D05.10.2020&amp;uid_news=803558" TargetMode="External"/><Relationship Id="rId102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QUEST%26n%3D197771%26dst%3D100001%26date%3D01.10.2020&amp;uid_news=803369" TargetMode="External"/><Relationship Id="rId123" Type="http://schemas.openxmlformats.org/officeDocument/2006/relationships/hyperlink" Target="http://work.elcode.ru/subscribe/link/?hash=710d6cff225628126ead2fa7da363900&amp;id_send=15617&amp;id_email=7686777&amp;url=https%3A%2F%2Flogin.consultant.ru%2Flink%2F%3Frnd%3DB82430CF92C51F457FDFBF297A0A6B2A%26amp%3Breq%3Ddoc%26amp%3Bbase%3DLAW%26amp%3Bn%3D362637%26amp%3Bdst%3D100009%26amp%3Bfld%3D134%26amp%3Bdate%3D30.09.2020&amp;uid_news=802443" TargetMode="External"/><Relationship Id="rId128" Type="http://schemas.openxmlformats.org/officeDocument/2006/relationships/image" Target="media/image15.jpeg"/><Relationship Id="rId144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MOB%26n%3D321960&amp;uid_news=803810" TargetMode="External"/><Relationship Id="rId14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MOB%26amp%3Bn%3D294361%26amp%3Bdst%3D100002&amp;uid_news=80381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PBI%26amp%3Bn%3D247266%26amp%3Bdst%3D100001%26amp%3Bdate%3D01.10.2020&amp;uid_news=803357" TargetMode="External"/><Relationship Id="rId9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5387%26amp%3Bdst%3D100002%252C1%26amp%3Bdate%3D28.09.2020&amp;uid_news=801199" TargetMode="External"/><Relationship Id="rId16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2842%26amp%3Bdst%3D100043%26amp%3Bdate%3D30.09.2020&amp;uid_news=802851" TargetMode="External"/><Relationship Id="rId165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357134%26amp%3Bdst%3D206%26amp%3Bfld%3D134%26amp%3BREFFIELD%3D134%26amp%3BREFDST%3D100012%26amp%3BREFDOC%3D197911%26amp%3BREFBASE%3DQUEST%26amp%3Bstat%3Drefcode%253D10881%253Bdstident%253D206%253Bindex%253D14%26amp%3Bdate%3D30.09.2020&amp;uid_news=802851" TargetMode="External"/><Relationship Id="rId2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136301%26amp%3Bdst%3D100002&amp;uid_news=804153" TargetMode="External"/><Relationship Id="rId2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009&amp;uid_news=803949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QUEST%26n%3D197919%26dst%3D100001%26date%3D29.09.2020&amp;uid_news=801894" TargetMode="External"/><Relationship Id="rId6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PBI%26amp%3Bn%3D227120%26amp%3Bdst%3D100001%26amp%3Bdate%3D02.10.2020&amp;uid_news=803806" TargetMode="External"/><Relationship Id="rId6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33%26amp%3Bdst%3D100001%252C1%26amp%3Bdate%3D30.09.2020&amp;uid_news=803558" TargetMode="External"/><Relationship Id="rId113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QUEST%26n%3D198003%26dst%3D100001%26date%3D30.09.2020&amp;uid_news=802847" TargetMode="External"/><Relationship Id="rId118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293753%26amp%3Bdst%3D101045%26amp%3Bfld%3D134%26amp%3BREFFIELD%3D134%26amp%3BREFDST%3D100009%26amp%3BREFDOC%3D198003%26amp%3BREFBASE%3DQUEST%26amp%3Bstat%3Drefcode%253D10881%253Bdstident%253D101045%253Bindex%253D13%26amp%3Bdate%3D30.09.2020&amp;uid_news=802847" TargetMode="External"/><Relationship Id="rId134" Type="http://schemas.openxmlformats.org/officeDocument/2006/relationships/hyperlink" Target="http://work.elcode.ru/subscribe/link/?hash=710d6cff225628126ead2fa7da363900&amp;id_send=15617&amp;id_email=7686777&amp;url=https%3A%2F%2Ffsa.gov.ru%2Finfrastructure%2Fob-akkreditatsii%2F&amp;uid_news=804160" TargetMode="External"/><Relationship Id="rId139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561%26dst%3D100002%26date%3D01.10.2020&amp;uid_news=803479" TargetMode="External"/><Relationship Id="rId80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QUEST%26n%3D197791%26dst%3D100001%26date%3D01.10.2020&amp;uid_news=803472" TargetMode="External"/><Relationship Id="rId85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QUEST%26n%3D198008%26dst%3D100001%26date%3D01.10.2020&amp;uid_news=803357" TargetMode="External"/><Relationship Id="rId150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PBI%26n%3D105820%26dst%3D100086%26date%3D02.10.2020&amp;uid_news=804164" TargetMode="External"/><Relationship Id="rId15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151174%26amp%3Bdst%3D100015%26amp%3Bdate%3D02.10.2020&amp;uid_news=80416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41%26amp%3Bdst%3D100010&amp;uid_news=804153" TargetMode="External"/><Relationship Id="rId1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136301%26amp%3Bdst%3D100059&amp;uid_news=804153" TargetMode="External"/><Relationship Id="rId3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150&amp;uid_news=803949" TargetMode="External"/><Relationship Id="rId38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050%26amp%3Bdst%3D100002&amp;uid_news=803949" TargetMode="External"/><Relationship Id="rId5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9273%26amp%3Bdst%3D4173%26amp%3Bdate%3D02.10.2020&amp;uid_news=803806" TargetMode="External"/><Relationship Id="rId103" Type="http://schemas.openxmlformats.org/officeDocument/2006/relationships/image" Target="media/image11.jpeg"/><Relationship Id="rId108" Type="http://schemas.openxmlformats.org/officeDocument/2006/relationships/hyperlink" Target="http://work.elcode.ru/subscribe/link/?hash=710d6cff225628126ead2fa7da363900&amp;id_send=15617&amp;id_email=7686777&amp;url=https%3A%2F%2Flogin.consultant.ru%2Flink%2F%3Frnd%3D147025AC8F5095D49538A10202B7769E%26amp%3Breq%3Ddoc%26amp%3Bbase%3DLAW%26amp%3Bn%3D357304%26amp%3Bdst%3D18770%26amp%3Bfld%3D134%26amp%3BREFFIELD%3D134%26amp%3BREFDST%3D100174%26amp%3BREFDOC%3D262953%26amp%3BREFBASE%3DPBI%26amp%3Bstat%3Drefcode%253D10881%253Bdstident%253D18770%253Bindex%253D30%26amp%3Bdate%3D01.10.2020&amp;uid_news=803369" TargetMode="External"/><Relationship Id="rId12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2481%26amp%3Bdst%3D100002%26amp%3Bdate%3D30.09.2020&amp;uid_news=802443" TargetMode="External"/><Relationship Id="rId12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1820%26amp%3Bdst%3D100019&amp;uid_news=804160" TargetMode="External"/><Relationship Id="rId5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7876%26amp%3Bdst%3D100955%26amp%3Bdate%3D29.09.2020&amp;uid_news=801894" TargetMode="External"/><Relationship Id="rId7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7%26amp%3Bdst%3D100002%26amp%3Bdate%3D05.10.2020&amp;uid_news=803558" TargetMode="External"/><Relationship Id="rId7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8%26amp%3Bdst%3D100002%26amp%3Bdate%3D05.10.2020&amp;uid_news=803558" TargetMode="External"/><Relationship Id="rId91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101%26dst%3D100001%252C1%26date%3D28.09.2020&amp;uid_news=801199" TargetMode="External"/><Relationship Id="rId9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101%26amp%3Bdst%3D100054%26amp%3Bdate%3D28.09.2020&amp;uid_news=801199" TargetMode="External"/><Relationship Id="rId140" Type="http://schemas.openxmlformats.org/officeDocument/2006/relationships/image" Target="media/image16.jpeg"/><Relationship Id="rId145" Type="http://schemas.openxmlformats.org/officeDocument/2006/relationships/image" Target="media/image17.jpeg"/><Relationship Id="rId16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QUEST%26amp%3Bn%3D197911%26amp%3Bdst%3D100001%26amp%3Bdate%3D30.09.2020&amp;uid_news=802851" TargetMode="External"/><Relationship Id="rId166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357134%26amp%3Bdst%3D420%26amp%3Bfld%3D134%26amp%3BREFFIELD%3D134%26amp%3BREFDST%3D100012%26amp%3BREFDOC%3D197911%26amp%3BREFBASE%3DQUEST%26amp%3Bstat%3Drefcode%253D10881%253Bdstident%253D420%253Bindex%253D14%26amp%3Bdate%3D30.09.2020&amp;uid_news=80285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41%26amp%3Bdst%3D100024&amp;uid_news=804153" TargetMode="External"/><Relationship Id="rId23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263%26dst%3D100002&amp;uid_news=803949" TargetMode="External"/><Relationship Id="rId28" Type="http://schemas.openxmlformats.org/officeDocument/2006/relationships/hyperlink" Target="http://work.elcode.ru/subscribe/link/?hash=710d6cff225628126ead2fa7da363900&amp;id_send=15617&amp;id_email=7686777&amp;url=https%3A%2F%2Flogin.consultant.ru%2Flink%2F%3Frnd%3DA5835AD75DA8C8E0FC211DDEDB7D2A9A%26amp%3Breq%3Ddoc%26amp%3Bbase%3DLAW%26amp%3Bn%3D351463%26amp%3Bdst%3D100009%26amp%3Bfld%3D134%26amp%3BREFFIELD%3D134%26amp%3BREFDST%3D1000000024%26amp%3BREFDOC%3D179580%26amp%3BREFBASE%3DLAW%26amp%3Bstat%3Drefcode%253D10881%253Bdstident%253D100009%253Bindex%253D26%26amp%3Bdate%3D29.09.2020&amp;uid_news=803949" TargetMode="External"/><Relationship Id="rId3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026&amp;uid_news=803949" TargetMode="External"/><Relationship Id="rId49" Type="http://schemas.openxmlformats.org/officeDocument/2006/relationships/image" Target="media/image5.jpeg"/><Relationship Id="rId57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674%26dst%3D100001%26date%3D02.10.2020&amp;uid_news=803806" TargetMode="External"/><Relationship Id="rId10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2864%26amp%3Bdst%3D100011%26amp%3Bdate%3D01.10.2020&amp;uid_news=803369" TargetMode="External"/><Relationship Id="rId114" Type="http://schemas.openxmlformats.org/officeDocument/2006/relationships/image" Target="media/image13.jpeg"/><Relationship Id="rId11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PKV%26amp%3Bn%3D189%26amp%3Bdst%3D100283%26amp%3Bdate%3D30.09.2020&amp;uid_news=802847" TargetMode="External"/><Relationship Id="rId127" Type="http://schemas.openxmlformats.org/officeDocument/2006/relationships/hyperlink" Target="http://work.elcode.ru/subscribe/link/?hash=710d6cff225628126ead2fa7da363900&amp;id_send=15617&amp;id_email=7686777&amp;url=https%3A%2F%2Ffsa.gov.ru%2Fpress-center%2Fnews%2F11097%2F&amp;uid_news=804160" TargetMode="External"/><Relationship Id="rId1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41%26amp%3Bdst%3D100010&amp;uid_news=804153" TargetMode="External"/><Relationship Id="rId3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1015&amp;uid_news=803949" TargetMode="External"/><Relationship Id="rId4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698%26amp%3Bdst%3D100003%26amp%3Bdate%3D02.10.2020&amp;uid_news=803651" TargetMode="External"/><Relationship Id="rId5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7876%26amp%3Bdst%3D100947%26amp%3Bdate%3D29.09.2020&amp;uid_news=801894" TargetMode="External"/><Relationship Id="rId6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36698%26amp%3Bdst%3D100064%26amp%3Bdate%3D02.10.2020&amp;uid_news=803806" TargetMode="External"/><Relationship Id="rId65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233%26dst%3D100001%252C1%26date%3D30.09.2020&amp;uid_news=803558" TargetMode="External"/><Relationship Id="rId7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7%26amp%3Bdst%3D104532%26amp%3Bdate%3D05.10.2020&amp;uid_news=803558" TargetMode="External"/><Relationship Id="rId78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8%26amp%3Bdst%3D131096%26amp%3Bdate%3D05.10.2020&amp;uid_news=803558" TargetMode="External"/><Relationship Id="rId81" Type="http://schemas.openxmlformats.org/officeDocument/2006/relationships/image" Target="media/image8.jpeg"/><Relationship Id="rId86" Type="http://schemas.openxmlformats.org/officeDocument/2006/relationships/image" Target="media/image9.jpeg"/><Relationship Id="rId9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101%26amp%3Bdst%3D100016%252C2%26amp%3Bdate%3D28.09.2020&amp;uid_news=801199" TargetMode="External"/><Relationship Id="rId9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101%26amp%3Bdst%3D100074%26amp%3Bdate%3D28.09.2020&amp;uid_news=801199" TargetMode="External"/><Relationship Id="rId101" Type="http://schemas.openxmlformats.org/officeDocument/2006/relationships/hyperlink" Target="http://work.elcode.ru/subscribe/link/?hash=710d6cff225628126ead2fa7da363900&amp;id_send=15617&amp;id_email=7686777&amp;url=https%3A%2F%2Felcode.ru%2Fproducts%2Feducation%2Fraspisanie-meropriyatiy%2Fformat-translyacii%2Ftranslyaciya-socialnye-posobiya-2020-2021-tipichny&amp;uid_news=801199" TargetMode="External"/><Relationship Id="rId12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2637%26amp%3Bdst%3D100001%26amp%3Bdate%3D30.09.2020&amp;uid_news=802443" TargetMode="External"/><Relationship Id="rId130" Type="http://schemas.openxmlformats.org/officeDocument/2006/relationships/hyperlink" Target="http://work.elcode.ru/subscribe/link/?hash=710d6cff225628126ead2fa7da363900&amp;id_send=15617&amp;id_email=7686777&amp;url=https%3A%2F%2Ffsa.gov.ru%2Fpress-center%2Fnews%2F11097%2F&amp;uid_news=804160" TargetMode="External"/><Relationship Id="rId135" Type="http://schemas.openxmlformats.org/officeDocument/2006/relationships/hyperlink" Target="http://work.elcode.ru/subscribe/link/?hash=710d6cff225628126ead2fa7da363900&amp;id_send=15617&amp;id_email=7686777&amp;url=https%3A%2F%2Fpub.fsa.gov.ru%2Fral&amp;uid_news=804160" TargetMode="External"/><Relationship Id="rId143" Type="http://schemas.openxmlformats.org/officeDocument/2006/relationships/hyperlink" Target="http://work.elcode.ru/subscribe/link/?hash=710d6cff225628126ead2fa7da363900&amp;id_send=15617&amp;id_email=7686777&amp;url=https%3A%2F%2F%D0%BC%D0%B8%D1%80%D0%BF%D1%83%D1%82%D0%B5%D1%88%D0%B5%D1%81%D1%82%D0%B2%D0%B8%D0%B9.%D1%80%D1%84%2F&amp;uid_news=803479" TargetMode="External"/><Relationship Id="rId148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MOB%26amp%3Bn%3D321960&amp;uid_news=803810" TargetMode="External"/><Relationship Id="rId151" Type="http://schemas.openxmlformats.org/officeDocument/2006/relationships/image" Target="media/image18.jpeg"/><Relationship Id="rId15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8825%26amp%3Bdst%3D101889%26amp%3Bdate%3D02.10.2020&amp;uid_news=804164" TargetMode="External"/><Relationship Id="rId16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8919%26amp%3Bdst%3D100002%26amp%3Bdate%3D30.09.2020&amp;uid_news=802851" TargetMode="External"/><Relationship Id="rId169" Type="http://schemas.openxmlformats.org/officeDocument/2006/relationships/hyperlink" Target="http://work.elcode.ru/subscribe/link/?hash=710d6cff225628126ead2fa7da363900&amp;id_send=15617&amp;id_email=7686777&amp;url=https%3A%2F%2Felcode.ru%2Fservice%2Fnews%2Fdaydjest-novostey-zakonodatelstva%2Fkak-rabotodatelyu-predupredit-rabotnika-vyezzhayus&amp;uid_news=8028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136301%26amp%3Bdst%3D100002&amp;uid_news=804153" TargetMode="External"/><Relationship Id="rId18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557%26amp%3Bdst%3D100002&amp;uid_news=804153" TargetMode="External"/><Relationship Id="rId3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050%26amp%3Bdst%3D100003&amp;uid_news=803949" TargetMode="External"/><Relationship Id="rId109" Type="http://schemas.openxmlformats.org/officeDocument/2006/relationships/hyperlink" Target="http://work.elcode.ru/subscribe/link/?hash=710d6cff225628126ead2fa7da363900&amp;id_send=15617&amp;id_email=7686777&amp;url=https%3A%2F%2Felcode.ru%2Fproducts%2Feducation%2Fraspisanie-meropriyatiy%2Fformat-translyacii%2Ftranslyaciya-malyy-biznes-kontrolnye-tochki-pri-pr&amp;uid_news=803369" TargetMode="External"/><Relationship Id="rId3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074&amp;uid_news=803949" TargetMode="External"/><Relationship Id="rId5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QUEST%26amp%3Bn%3D197919%26amp%3Bdst%3D100001%26amp%3Bdate%3D29.09.2020&amp;uid_news=801894" TargetMode="External"/><Relationship Id="rId5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209590%26amp%3Bdst%3D100001%26amp%3Bdate%3D29.09.2020&amp;uid_news=801894" TargetMode="External"/><Relationship Id="rId7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8%26amp%3Bdst%3D119302%26amp%3Bdate%3D05.10.2020&amp;uid_news=803558" TargetMode="External"/><Relationship Id="rId9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101%26amp%3Bdst%3D100055%26amp%3Bdate%3D28.09.2020&amp;uid_news=801199" TargetMode="External"/><Relationship Id="rId104" Type="http://schemas.openxmlformats.org/officeDocument/2006/relationships/hyperlink" Target="http://work.elcode.ru/subscribe/link/?hash=710d6cff225628126ead2fa7da363900&amp;id_send=15617&amp;id_email=7686777&amp;url=https%3A%2F%2Flogin.consultant.ru%2Flink%2F%3Frnd%3D147025AC8F5095D49538A10202B7769E%26amp%3Breq%3Ddoc%26amp%3Bbase%3DLAW%26amp%3Bn%3D355876%26amp%3Bdst%3D100010%26amp%3Bfld%3D134%26amp%3BREFFIELD%3D134%26amp%3BREFDST%3D100011%26amp%3BREFDOC%3D352864%26amp%3BREFBASE%3DLAW%26amp%3Bstat%3Drefcode%253D10881%253Bdstident%253D100010%253Bindex%253D16%26amp%3Bdate%3D01.10.2020&amp;uid_news=803369" TargetMode="External"/><Relationship Id="rId120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2637%26dst%3D100002%26date%3D30.09.2020&amp;uid_news=802443" TargetMode="External"/><Relationship Id="rId12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2637%26amp%3Bdst%3D100036%26amp%3Bdate%3D30.09.2020&amp;uid_news=802443" TargetMode="External"/><Relationship Id="rId14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561%26amp%3Bdst%3D100002%26amp%3Bdate%3D01.10.2020&amp;uid_news=803479" TargetMode="External"/><Relationship Id="rId146" Type="http://schemas.openxmlformats.org/officeDocument/2006/relationships/hyperlink" Target="http://work.elcode.ru/subscribe/link/?hash=710d6cff225628126ead2fa7da363900&amp;id_send=15617&amp;id_email=7686777&amp;url=https%3A%2F%2Fmosreg.ru%2Fsobytiya%2Fnovosti%2Fnews-submoscow%2Fkak-v-podmoskove-izmenyatsya-tarify-na-gaz-s-1-oktyabrya-2020-goda&amp;uid_news=803810" TargetMode="External"/><Relationship Id="rId167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357134%26amp%3Bdst%3D1763%26amp%3Bfld%3D134%26amp%3BREFFIELD%3D134%26amp%3BREFDST%3D100023%26amp%3BREFDOC%3D197911%26amp%3BREFBASE%3DQUEST%26amp%3Bstat%3Drefcode%253D10881%253Bdstident%253D1763%253Bindex%253D25%26amp%3Bdate%3D30.09.2020&amp;uid_news=802851" TargetMode="External"/><Relationship Id="rId7" Type="http://schemas.openxmlformats.org/officeDocument/2006/relationships/image" Target="cid:2e9c4e0d1626d911192c624536e89f67@pmanager.prod5.elcode.local" TargetMode="External"/><Relationship Id="rId7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7%26amp%3Bdst%3D104404%26amp%3Bdate%3D05.10.2020&amp;uid_news=803558" TargetMode="External"/><Relationship Id="rId92" Type="http://schemas.openxmlformats.org/officeDocument/2006/relationships/image" Target="media/image10.jpeg"/><Relationship Id="rId162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357134%26amp%3Bdst%3D130%26amp%3Bfld%3D134%26amp%3BREFFIELD%3D134%26amp%3BREFDST%3D100011%26amp%3BREFDOC%3D197911%26amp%3BREFBASE%3DQUEST%26amp%3Bstat%3Drefcode%253D10881%253Bdstident%253D130%253Bindex%253D13%26amp%3Bdate%3D30.09.2020&amp;uid_news=802851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1005&amp;uid_news=803949" TargetMode="External"/><Relationship Id="rId24" Type="http://schemas.openxmlformats.org/officeDocument/2006/relationships/image" Target="media/image3.jpeg"/><Relationship Id="rId4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STR%26amp%3Bn%3D13976%26amp%3Bdst%3D100008&amp;uid_news=803949" TargetMode="External"/><Relationship Id="rId45" Type="http://schemas.openxmlformats.org/officeDocument/2006/relationships/hyperlink" Target="http://work.elcode.ru/subscribe/link/?hash=710d6cff225628126ead2fa7da363900&amp;id_send=15617&amp;id_email=7686777&amp;url=https%3A%2F%2Felcode.ru%2Fservice%2Fnews%2Fdaydjest-novostey-zakonodatelstva%2Fsoglashenie-ob-izbezhanii-dvoynogo-nalogooblozheni&amp;uid_news=803651" TargetMode="External"/><Relationship Id="rId66" Type="http://schemas.openxmlformats.org/officeDocument/2006/relationships/image" Target="media/image7.jpeg"/><Relationship Id="rId8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7134%26amp%3Bdst%3D568%26amp%3Bdate%3D01.10.2020&amp;uid_news=803357" TargetMode="External"/><Relationship Id="rId110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669%26dst%3D100002%252C1%26date%3D02.10.2020&amp;uid_news=804149" TargetMode="External"/><Relationship Id="rId11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QUEST%26amp%3Bn%3D198003%26amp%3Bdst%3D100001%26amp%3Bdate%3D30.09.2020&amp;uid_news=802847" TargetMode="External"/><Relationship Id="rId131" Type="http://schemas.openxmlformats.org/officeDocument/2006/relationships/hyperlink" Target="http://work.elcode.ru/subscribe/link/?hash=710d6cff225628126ead2fa7da363900&amp;id_send=15617&amp;id_email=7686777&amp;url=https%3A%2F%2Ffsa.gov.ru%2Fpress-center%2Fnews%2F11097%2F&amp;uid_news=804160" TargetMode="External"/><Relationship Id="rId136" Type="http://schemas.openxmlformats.org/officeDocument/2006/relationships/hyperlink" Target="http://work.elcode.ru/subscribe/link/?hash=710d6cff225628126ead2fa7da363900&amp;id_send=15617&amp;id_email=7686777&amp;url=https%3A%2F%2Ffgis.gost.ru%2Ffundmetrology%2Fcm%2Fresults%2F&amp;uid_news=804160" TargetMode="External"/><Relationship Id="rId15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9273%26amp%3Bdst%3D240%26amp%3Bdate%3D02.10.2020&amp;uid_news=804164" TargetMode="External"/><Relationship Id="rId6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674%26amp%3Bdst%3D100001%26amp%3Bdate%3D02.10.2020&amp;uid_news=803806" TargetMode="External"/><Relationship Id="rId82" Type="http://schemas.openxmlformats.org/officeDocument/2006/relationships/hyperlink" Target="http://work.elcode.ru/subscribe/link/?hash=710d6cff225628126ead2fa7da363900&amp;id_send=15617&amp;id_email=7686777&amp;url=https%3A%2F%2Flogin.consultant.ru%2Flink%2F%3Frnd%3D9D0B5C2FD9D78D3FF8DA4BDEEC20CCEC%26amp%3Breq%3Ddoc%26amp%3Bbase%3DLAW%26amp%3Bn%3D357460%26amp%3Bdst%3D100028%26amp%3Bfld%3D134%26amp%3BREFFIELD%3D134%26amp%3BREFDST%3D112462%26amp%3BREFDOC%3D33%26amp%3BREFBASE%3DPPN%26amp%3Bstat%3Drefcode%253D10881%253Bdstident%253D100028%253Bindex%253D2543%26amp%3Bdate%3D01.10.2020&amp;uid_news=803472" TargetMode="External"/><Relationship Id="rId15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27805%26amp%3Bdst%3D30%26amp%3Bdate%3D02.10.2020&amp;uid_news=804164" TargetMode="External"/><Relationship Id="rId19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557%26amp%3Bdst%3D100014&amp;uid_news=804153" TargetMode="External"/><Relationship Id="rId14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1249%26amp%3Bdst%3D100060&amp;uid_news=804153" TargetMode="External"/><Relationship Id="rId3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1006&amp;uid_news=803949" TargetMode="External"/><Relationship Id="rId3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027&amp;uid_news=803949" TargetMode="External"/><Relationship Id="rId56" Type="http://schemas.openxmlformats.org/officeDocument/2006/relationships/hyperlink" Target="http://work.elcode.ru/subscribe/link/?hash=710d6cff225628126ead2fa7da363900&amp;id_send=15617&amp;id_email=7686777&amp;url=https%3A%2F%2Felcode.ru%2Fservice%2Fnews%2Fdaydjest-novostey-zakonodatelstva%2Fdopros-v-nalogovom-organe-kogo-svidetel-mozhet-vzy&amp;uid_news=801894" TargetMode="External"/><Relationship Id="rId7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8%26amp%3Bdst%3D119404%26amp%3Bdate%3D05.10.2020&amp;uid_news=803558" TargetMode="External"/><Relationship Id="rId10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101%26amp%3Bdst%3D100074%26amp%3Bdate%3D28.09.2020&amp;uid_news=801199" TargetMode="External"/><Relationship Id="rId105" Type="http://schemas.openxmlformats.org/officeDocument/2006/relationships/hyperlink" Target="http://work.elcode.ru/subscribe/link/?hash=710d6cff225628126ead2fa7da363900&amp;id_send=15617&amp;id_email=7686777&amp;url=https%3A%2F%2Flogin.consultant.ru%2Flink%2F%3Frnd%3D147025AC8F5095D49538A10202B7769E%26amp%3Breq%3Ddoc%26amp%3Bbase%3DLAW%26amp%3Bn%3D357461%26amp%3Bdst%3D100163%26amp%3Bfld%3D134%26amp%3BREFFIELD%3D134%26amp%3BREFDST%3D100011%26amp%3BREFDOC%3D352864%26amp%3BREFBASE%3DLAW%26amp%3Bstat%3Drefcode%253D10881%253Bdstident%253D100163%253Bindex%253D16%26amp%3Bdate%3D01.10.2020&amp;uid_news=803369" TargetMode="External"/><Relationship Id="rId12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PBI%26amp%3Bn%3D227155%26amp%3Bdst%3D1000000001%26amp%3Bdate%3D30.09.2020&amp;uid_news=802443" TargetMode="External"/><Relationship Id="rId14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MOB%26amp%3Bn%3D321960&amp;uid_news=803810" TargetMode="External"/><Relationship Id="rId168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359000%26amp%3Bdst%3D104512%26amp%3Bfld%3D134%26amp%3BREFFIELD%3D134%26amp%3BREFDST%3D100025%26amp%3BREFDOC%3D197911%26amp%3BREFBASE%3DQUEST%26amp%3Bstat%3Drefcode%253D10881%253Bdstident%253D104512%253Bindex%253D27%26amp%3Bdate%3D30.09.2020&amp;uid_news=802851" TargetMode="External"/><Relationship Id="rId8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LAW%26n%3D363241%26dst%3D100009%26date%3D02.10.2020&amp;uid_news=804153" TargetMode="External"/><Relationship Id="rId5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7876%26amp%3Bdst%3D100942%26amp%3Bdate%3D29.09.2020&amp;uid_news=801894" TargetMode="External"/><Relationship Id="rId7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0817%26amp%3Bdst%3D104499%26amp%3Bdate%3D05.10.2020&amp;uid_news=803558" TargetMode="External"/><Relationship Id="rId9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101%26amp%3Bdst%3D100001%252C1%26amp%3Bdate%3D28.09.2020&amp;uid_news=801199" TargetMode="External"/><Relationship Id="rId98" Type="http://schemas.openxmlformats.org/officeDocument/2006/relationships/hyperlink" Target="http://work.elcode.ru/subscribe/link/?hash=710d6cff225628126ead2fa7da363900&amp;id_send=15617&amp;id_email=7686777&amp;url=https%3A%2F%2Flogin.consultant.ru%2Flink%2F%3Frnd%3DCE7F5E4F4DDD68BAF850235967F31A9C%26amp%3Breq%3Ddoc%26amp%3Bbase%3DLAW%26amp%3Bn%3D357134%26amp%3Bdst%3D2360%26amp%3Bfld%3D134%26amp%3BREFFIELD%3D134%26amp%3BREFDST%3D100055%26amp%3BREFDOC%3D363101%26amp%3BREFBASE%3DLAW%26amp%3Bstat%3Drefcode%253D16876%253Bdstident%253D2360%253Bindex%253D86%26amp%3Bdate%3D28.09.2020&amp;uid_news=801199" TargetMode="External"/><Relationship Id="rId121" Type="http://schemas.openxmlformats.org/officeDocument/2006/relationships/image" Target="media/image14.jpeg"/><Relationship Id="rId14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PBI%26amp%3Bn%3D271020%26amp%3Bdst%3D100001%26amp%3Bdate%3D01.10.2020&amp;uid_news=803479" TargetMode="External"/><Relationship Id="rId163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357134%26amp%3Bdst%3D196%26amp%3Bfld%3D134%26amp%3BREFFIELD%3D134%26amp%3BREFDST%3D100011%26amp%3BREFDOC%3D197911%26amp%3BREFBASE%3DQUEST%26amp%3Bstat%3Drefcode%253D10881%253Bdstident%253D196%253Bindex%253D13%26amp%3Bdate%3D30.09.2020&amp;uid_news=80285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63%26amp%3Bdst%3D100009&amp;uid_news=803949" TargetMode="External"/><Relationship Id="rId46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161458%26amp%3Bdst%3D100001%252C2%26amp%3Bdate%3D18.08.2020&amp;uid_news=803651" TargetMode="External"/><Relationship Id="rId67" Type="http://schemas.openxmlformats.org/officeDocument/2006/relationships/hyperlink" Target="http://work.elcode.ru/subscribe/link/?hash=710d6cff225628126ead2fa7da363900&amp;id_send=15617&amp;id_email=7686777&amp;url=https%3A%2F%2Flogin.consultant.ru%2Flink%2F%3Frnd%3D759322683F37B97702444B78D693B3D7%26amp%3Breq%3Ddoc%26amp%3Bbase%3DLAW%26amp%3Bn%3D356054%26amp%3Bdst%3D284%26amp%3Bfld%3D134%26amp%3BREFFIELD%3D134%26amp%3BREFDST%3D100056%26amp%3BREFDOC%3D136%26amp%3BREFBASE%3DIVRD%26amp%3Bstat%3Drefcode%253D10881%253Bdstident%253D284%253Bindex%253D11%26amp%3Bdate%3D30.09.2020&amp;uid_news=803558" TargetMode="External"/><Relationship Id="rId116" Type="http://schemas.openxmlformats.org/officeDocument/2006/relationships/hyperlink" Target="http://work.elcode.ru/subscribe/link/?hash=710d6cff225628126ead2fa7da363900&amp;id_send=15617&amp;id_email=7686777&amp;url=https%3A%2F%2Flogin.consultant.ru%2Flink%2F%3Frnd%3D397E6F6218836B8A280C54E9B1349689%26amp%3Breq%3Ddoc%26amp%3Bbase%3DLAW%26amp%3Bn%3D75118%26amp%3Bdst%3D100005%26amp%3Bfld%3D134%26amp%3BREFFIELD%3D134%26amp%3BREFDST%3D100008%26amp%3BREFDOC%3D198003%26amp%3BREFBASE%3DQUEST%26amp%3Bstat%3Drefcode%253D10881%253Bdstident%253D100005%253Bindex%253D12%26amp%3Bdate%3D30.09.2020&amp;uid_news=802847" TargetMode="External"/><Relationship Id="rId137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9475%26amp%3Bdst%3D100005&amp;uid_news=804160" TargetMode="External"/><Relationship Id="rId158" Type="http://schemas.openxmlformats.org/officeDocument/2006/relationships/hyperlink" Target="http://work.elcode.ru/subscribe/link/?hash=710d6cff225628126ead2fa7da363900&amp;id_send=15617&amp;id_email=7686777&amp;url=https%3A%2F%2Flogin.consultant.ru%2Flink%2F%3Freq%3Ddoc%26base%3DQUEST%26n%3D197911%26dst%3D100001%26date%3D30.09.2020&amp;uid_news=802851" TargetMode="External"/><Relationship Id="rId20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63241%26amp%3Bdst%3D100010&amp;uid_news=804153" TargetMode="External"/><Relationship Id="rId41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37334%26amp%3Bdst%3D100002&amp;uid_news=803949" TargetMode="External"/><Relationship Id="rId6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9273%26amp%3Bdst%3D4173%26amp%3Bdate%3D02.10.2020&amp;uid_news=803806" TargetMode="External"/><Relationship Id="rId8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QUEST%26amp%3Bn%3D197791%26amp%3Bdst%3D100001%26amp%3Bdate%3D01.10.2020&amp;uid_news=803472" TargetMode="External"/><Relationship Id="rId88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57134%26amp%3Bdst%3D713%26amp%3Bdate%3D01.10.2020&amp;uid_news=803357" TargetMode="External"/><Relationship Id="rId111" Type="http://schemas.openxmlformats.org/officeDocument/2006/relationships/image" Target="media/image12.jpeg"/><Relationship Id="rId132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41820%26amp%3Bdst%3D100019&amp;uid_news=804160" TargetMode="External"/><Relationship Id="rId153" Type="http://schemas.openxmlformats.org/officeDocument/2006/relationships/hyperlink" Target="http://work.elcode.ru/subscribe/link/?hash=710d6cff225628126ead2fa7da363900&amp;id_send=15617&amp;id_email=7686777&amp;url=https%3A%2F%2Flogin.consultant.ru%2Flink%2F%3Freq%3Ddoc%26amp%3Bbase%3DLAW%26amp%3Bn%3D327685%26amp%3Bdst%3D100057%26amp%3Bdate%3D02.10.2020&amp;uid_news=804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12506</Words>
  <Characters>71285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83624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2020-10-05T09:41:00Z</dcterms:created>
  <dcterms:modified xsi:type="dcterms:W3CDTF">2020-10-05T09:44:00Z</dcterms:modified>
</cp:coreProperties>
</file>